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22" w:rsidRPr="00972334" w:rsidRDefault="00D86A22" w:rsidP="00D86A22">
      <w:pPr>
        <w:spacing w:after="0" w:line="240" w:lineRule="auto"/>
        <w:ind w:left="1440"/>
        <w:jc w:val="both"/>
        <w:rPr>
          <w:rFonts w:ascii="Arial" w:eastAsia="Calibri" w:hAnsi="Arial" w:cs="Arial"/>
          <w:b/>
          <w:bCs/>
          <w:color w:val="000000"/>
          <w:sz w:val="24"/>
          <w:szCs w:val="24"/>
          <w:u w:val="single"/>
        </w:rPr>
      </w:pPr>
      <w:bookmarkStart w:id="0" w:name="_GoBack"/>
      <w:bookmarkEnd w:id="0"/>
      <w:r w:rsidRPr="00972334">
        <w:rPr>
          <w:rFonts w:ascii="Arial" w:eastAsia="Calibri" w:hAnsi="Arial" w:cs="Arial"/>
          <w:b/>
          <w:bCs/>
          <w:color w:val="000000"/>
          <w:sz w:val="24"/>
          <w:szCs w:val="24"/>
          <w:u w:val="single"/>
        </w:rPr>
        <w:t>EJES TEMATICOS  DE LAS INSTANCIAS CURRICULARES</w:t>
      </w:r>
    </w:p>
    <w:p w:rsidR="00D86A22" w:rsidRPr="00972334" w:rsidRDefault="00D86A22" w:rsidP="00D86A22">
      <w:pPr>
        <w:jc w:val="center"/>
        <w:rPr>
          <w:rFonts w:ascii="Arial" w:hAnsi="Arial" w:cs="Arial"/>
          <w:b/>
          <w:color w:val="C0504D" w:themeColor="accent2"/>
          <w:sz w:val="28"/>
          <w:szCs w:val="28"/>
        </w:rPr>
      </w:pPr>
    </w:p>
    <w:p w:rsidR="00D86A22" w:rsidRPr="00972334" w:rsidRDefault="00D86A22" w:rsidP="00D86A22">
      <w:pPr>
        <w:jc w:val="center"/>
        <w:rPr>
          <w:rFonts w:ascii="Arial" w:hAnsi="Arial" w:cs="Arial"/>
          <w:b/>
          <w:color w:val="C0504D" w:themeColor="accent2"/>
          <w:sz w:val="28"/>
          <w:szCs w:val="28"/>
        </w:rPr>
      </w:pPr>
      <w:r w:rsidRPr="00972334">
        <w:rPr>
          <w:rFonts w:ascii="Arial" w:hAnsi="Arial" w:cs="Arial"/>
          <w:b/>
          <w:color w:val="C0504D" w:themeColor="accent2"/>
          <w:sz w:val="28"/>
          <w:szCs w:val="28"/>
        </w:rPr>
        <w:t>CAMPO DE LA FORMACION GENERAL</w:t>
      </w:r>
    </w:p>
    <w:p w:rsidR="00D86A22" w:rsidRPr="00972334" w:rsidRDefault="00D86A22" w:rsidP="00D86A22">
      <w:pPr>
        <w:rPr>
          <w:rFonts w:ascii="Arial" w:hAnsi="Arial" w:cs="Arial"/>
        </w:rPr>
      </w:pPr>
      <w:r w:rsidRPr="00972334">
        <w:rPr>
          <w:rFonts w:ascii="Arial" w:hAnsi="Arial" w:cs="Arial"/>
        </w:rPr>
        <w:t>Integra los siguientes espacios curriculares</w:t>
      </w:r>
    </w:p>
    <w:p w:rsidR="00D86A22" w:rsidRPr="00972334" w:rsidRDefault="00D86A22" w:rsidP="00D86A22">
      <w:pPr>
        <w:pStyle w:val="Prrafodelista"/>
        <w:numPr>
          <w:ilvl w:val="0"/>
          <w:numId w:val="1"/>
        </w:numPr>
        <w:rPr>
          <w:rFonts w:ascii="Arial" w:hAnsi="Arial" w:cs="Arial"/>
          <w:b/>
          <w:color w:val="C0504D" w:themeColor="accent2"/>
        </w:rPr>
      </w:pPr>
      <w:r w:rsidRPr="00972334">
        <w:rPr>
          <w:rFonts w:ascii="Arial" w:hAnsi="Arial" w:cs="Arial"/>
          <w:b/>
          <w:color w:val="C0504D" w:themeColor="accent2"/>
        </w:rPr>
        <w:t>SOCIOLOGIA DE LA EDUCACION</w:t>
      </w:r>
    </w:p>
    <w:p w:rsidR="00D86A22" w:rsidRPr="00972334" w:rsidRDefault="00D86A22" w:rsidP="00D86A22">
      <w:pPr>
        <w:pStyle w:val="Prrafodelista"/>
        <w:numPr>
          <w:ilvl w:val="0"/>
          <w:numId w:val="1"/>
        </w:numPr>
        <w:rPr>
          <w:rFonts w:ascii="Arial" w:hAnsi="Arial" w:cs="Arial"/>
          <w:b/>
          <w:color w:val="C0504D" w:themeColor="accent2"/>
        </w:rPr>
      </w:pPr>
      <w:r w:rsidRPr="00972334">
        <w:rPr>
          <w:rFonts w:ascii="Arial" w:hAnsi="Arial" w:cs="Arial"/>
          <w:b/>
          <w:color w:val="C0504D" w:themeColor="accent2"/>
        </w:rPr>
        <w:t>PEDAGOGIA</w:t>
      </w:r>
    </w:p>
    <w:p w:rsidR="00D86A22" w:rsidRPr="00972334" w:rsidRDefault="00D86A22" w:rsidP="00D86A22">
      <w:pPr>
        <w:pStyle w:val="Prrafodelista"/>
        <w:numPr>
          <w:ilvl w:val="0"/>
          <w:numId w:val="1"/>
        </w:numPr>
        <w:rPr>
          <w:rFonts w:ascii="Arial" w:hAnsi="Arial" w:cs="Arial"/>
          <w:b/>
          <w:color w:val="C0504D" w:themeColor="accent2"/>
        </w:rPr>
      </w:pPr>
      <w:r w:rsidRPr="00972334">
        <w:rPr>
          <w:rFonts w:ascii="Arial" w:hAnsi="Arial" w:cs="Arial"/>
          <w:b/>
          <w:color w:val="C0504D" w:themeColor="accent2"/>
        </w:rPr>
        <w:t>DIDACTICA GENERAL</w:t>
      </w:r>
    </w:p>
    <w:p w:rsidR="00D86A22" w:rsidRPr="00972334" w:rsidRDefault="00D86A22" w:rsidP="00D86A22">
      <w:pPr>
        <w:pStyle w:val="Prrafodelista"/>
        <w:numPr>
          <w:ilvl w:val="0"/>
          <w:numId w:val="1"/>
        </w:numPr>
        <w:rPr>
          <w:rFonts w:ascii="Arial" w:hAnsi="Arial" w:cs="Arial"/>
          <w:b/>
          <w:color w:val="C0504D" w:themeColor="accent2"/>
        </w:rPr>
      </w:pPr>
      <w:r w:rsidRPr="00972334">
        <w:rPr>
          <w:rFonts w:ascii="Arial" w:hAnsi="Arial" w:cs="Arial"/>
          <w:b/>
          <w:color w:val="C0504D" w:themeColor="accent2"/>
        </w:rPr>
        <w:t>FILOSOFIA</w:t>
      </w:r>
    </w:p>
    <w:p w:rsidR="00D86A22" w:rsidRPr="00972334" w:rsidRDefault="00D86A22" w:rsidP="00D86A22">
      <w:pPr>
        <w:pStyle w:val="Prrafodelista"/>
        <w:numPr>
          <w:ilvl w:val="0"/>
          <w:numId w:val="1"/>
        </w:numPr>
        <w:rPr>
          <w:rFonts w:ascii="Arial" w:hAnsi="Arial" w:cs="Arial"/>
          <w:b/>
          <w:color w:val="C0504D" w:themeColor="accent2"/>
        </w:rPr>
      </w:pPr>
      <w:r w:rsidRPr="00972334">
        <w:rPr>
          <w:rFonts w:ascii="Arial" w:hAnsi="Arial" w:cs="Arial"/>
          <w:b/>
          <w:color w:val="C0504D" w:themeColor="accent2"/>
        </w:rPr>
        <w:t>DIVERSIDAD, DERECHOS HUMANOS Y EDUCACION</w:t>
      </w:r>
    </w:p>
    <w:p w:rsidR="00D86A22" w:rsidRPr="00972334" w:rsidRDefault="00D86A22" w:rsidP="00D86A22">
      <w:pPr>
        <w:pStyle w:val="Prrafodelista"/>
        <w:numPr>
          <w:ilvl w:val="0"/>
          <w:numId w:val="1"/>
        </w:numPr>
        <w:rPr>
          <w:rFonts w:ascii="Arial" w:hAnsi="Arial" w:cs="Arial"/>
          <w:b/>
          <w:color w:val="C0504D" w:themeColor="accent2"/>
        </w:rPr>
      </w:pPr>
      <w:r w:rsidRPr="00972334">
        <w:rPr>
          <w:rFonts w:ascii="Arial" w:hAnsi="Arial" w:cs="Arial"/>
          <w:b/>
          <w:color w:val="C0504D" w:themeColor="accent2"/>
        </w:rPr>
        <w:t>LECTURA Y ESCRITURA ACADEMICA</w:t>
      </w:r>
    </w:p>
    <w:p w:rsidR="00D86A22" w:rsidRPr="00972334" w:rsidRDefault="00D86A22" w:rsidP="00D86A22">
      <w:pPr>
        <w:pStyle w:val="Prrafodelista"/>
        <w:numPr>
          <w:ilvl w:val="0"/>
          <w:numId w:val="1"/>
        </w:numPr>
        <w:rPr>
          <w:rFonts w:ascii="Arial" w:hAnsi="Arial" w:cs="Arial"/>
          <w:b/>
          <w:color w:val="C0504D" w:themeColor="accent2"/>
        </w:rPr>
      </w:pPr>
      <w:r w:rsidRPr="00972334">
        <w:rPr>
          <w:rFonts w:ascii="Arial" w:hAnsi="Arial" w:cs="Arial"/>
          <w:b/>
          <w:color w:val="C0504D" w:themeColor="accent2"/>
        </w:rPr>
        <w:t>PSICOLOGIA EDUCACIONAL</w:t>
      </w:r>
    </w:p>
    <w:p w:rsidR="00D86A22" w:rsidRPr="00972334" w:rsidRDefault="00D86A22" w:rsidP="00D86A22">
      <w:pPr>
        <w:pStyle w:val="Prrafodelista"/>
        <w:numPr>
          <w:ilvl w:val="0"/>
          <w:numId w:val="1"/>
        </w:numPr>
        <w:rPr>
          <w:rFonts w:ascii="Arial" w:hAnsi="Arial" w:cs="Arial"/>
          <w:b/>
          <w:color w:val="C0504D" w:themeColor="accent2"/>
        </w:rPr>
      </w:pPr>
      <w:r w:rsidRPr="00972334">
        <w:rPr>
          <w:rFonts w:ascii="Arial" w:hAnsi="Arial" w:cs="Arial"/>
          <w:b/>
          <w:color w:val="C0504D" w:themeColor="accent2"/>
        </w:rPr>
        <w:t>HISTORIA Y POLITICA DE LA EDUCACION ARGENTINA</w:t>
      </w:r>
    </w:p>
    <w:p w:rsidR="00D86A22" w:rsidRPr="00972334" w:rsidRDefault="00D86A22" w:rsidP="00D86A22">
      <w:pPr>
        <w:pStyle w:val="Prrafodelista"/>
        <w:numPr>
          <w:ilvl w:val="0"/>
          <w:numId w:val="1"/>
        </w:numPr>
        <w:rPr>
          <w:rFonts w:ascii="Arial" w:hAnsi="Arial" w:cs="Arial"/>
          <w:b/>
          <w:color w:val="C0504D" w:themeColor="accent2"/>
        </w:rPr>
      </w:pPr>
      <w:r w:rsidRPr="00972334">
        <w:rPr>
          <w:rFonts w:ascii="Arial" w:hAnsi="Arial" w:cs="Arial"/>
          <w:b/>
          <w:color w:val="C0504D" w:themeColor="accent2"/>
        </w:rPr>
        <w:t>TECNOLOGIAS DE LA INFORMACION Y LA COMUNICACIÓN</w:t>
      </w:r>
    </w:p>
    <w:p w:rsidR="00D86A22" w:rsidRPr="00972334" w:rsidRDefault="00D86A22" w:rsidP="00D86A22">
      <w:pPr>
        <w:pStyle w:val="Prrafodelista"/>
        <w:numPr>
          <w:ilvl w:val="0"/>
          <w:numId w:val="1"/>
        </w:numPr>
        <w:rPr>
          <w:rFonts w:ascii="Arial" w:hAnsi="Arial" w:cs="Arial"/>
          <w:b/>
          <w:color w:val="C0504D" w:themeColor="accent2"/>
        </w:rPr>
      </w:pPr>
      <w:r w:rsidRPr="00972334">
        <w:rPr>
          <w:rFonts w:ascii="Arial" w:hAnsi="Arial" w:cs="Arial"/>
          <w:b/>
          <w:color w:val="C0504D" w:themeColor="accent2"/>
        </w:rPr>
        <w:t>HISTORIA Y POLITICA DE LA EDUCACION ARGENTINA</w:t>
      </w:r>
    </w:p>
    <w:p w:rsidR="00D86A22" w:rsidRPr="00972334" w:rsidRDefault="00D86A22" w:rsidP="00D86A22">
      <w:pPr>
        <w:pStyle w:val="Prrafodelista"/>
        <w:numPr>
          <w:ilvl w:val="0"/>
          <w:numId w:val="1"/>
        </w:numPr>
        <w:rPr>
          <w:rFonts w:ascii="Arial" w:hAnsi="Arial" w:cs="Arial"/>
          <w:b/>
          <w:color w:val="C0504D" w:themeColor="accent2"/>
        </w:rPr>
      </w:pPr>
      <w:r w:rsidRPr="00972334">
        <w:rPr>
          <w:rFonts w:ascii="Arial" w:hAnsi="Arial" w:cs="Arial"/>
          <w:b/>
          <w:color w:val="C0504D" w:themeColor="accent2"/>
        </w:rPr>
        <w:t>EDI : FORMACION ETICA Y CIUDADANA</w:t>
      </w:r>
    </w:p>
    <w:p w:rsidR="00D86A22" w:rsidRPr="00972334" w:rsidRDefault="00D86A22" w:rsidP="00D86A22">
      <w:pPr>
        <w:pStyle w:val="Prrafodelista"/>
        <w:numPr>
          <w:ilvl w:val="0"/>
          <w:numId w:val="1"/>
        </w:numPr>
        <w:rPr>
          <w:rFonts w:ascii="Arial" w:hAnsi="Arial" w:cs="Arial"/>
          <w:b/>
          <w:color w:val="C0504D" w:themeColor="accent2"/>
        </w:rPr>
      </w:pPr>
      <w:r w:rsidRPr="00972334">
        <w:rPr>
          <w:rFonts w:ascii="Arial" w:hAnsi="Arial" w:cs="Arial"/>
          <w:b/>
          <w:color w:val="C0504D" w:themeColor="accent2"/>
        </w:rPr>
        <w:t>EDI: CONOCIMIENTO DEL MUNDO CONTEMPORANEO</w:t>
      </w:r>
      <w:r w:rsidRPr="00972334">
        <w:rPr>
          <w:rFonts w:ascii="Arial" w:hAnsi="Arial" w:cs="Arial"/>
          <w:b/>
          <w:color w:val="C0504D" w:themeColor="accent2"/>
        </w:rPr>
        <w:br/>
      </w:r>
    </w:p>
    <w:p w:rsidR="00D86A22" w:rsidRPr="00972334" w:rsidRDefault="00D86A22" w:rsidP="00D86A22">
      <w:pPr>
        <w:spacing w:after="0" w:line="240" w:lineRule="auto"/>
        <w:ind w:left="1440"/>
        <w:jc w:val="both"/>
        <w:rPr>
          <w:rFonts w:ascii="Arial" w:eastAsia="Calibri" w:hAnsi="Arial" w:cs="Arial"/>
          <w:b/>
          <w:bCs/>
          <w:color w:val="000000"/>
          <w:sz w:val="24"/>
          <w:szCs w:val="24"/>
          <w:u w:val="single"/>
        </w:rPr>
      </w:pPr>
    </w:p>
    <w:p w:rsidR="00D86A22" w:rsidRPr="00972334" w:rsidRDefault="00D86A22" w:rsidP="00D86A22">
      <w:pPr>
        <w:jc w:val="center"/>
        <w:rPr>
          <w:rFonts w:ascii="Arial" w:eastAsia="Calibri" w:hAnsi="Arial" w:cs="Arial"/>
          <w:b/>
          <w:color w:val="000000"/>
          <w:sz w:val="24"/>
          <w:szCs w:val="24"/>
        </w:rPr>
      </w:pPr>
      <w:r w:rsidRPr="00972334">
        <w:rPr>
          <w:rFonts w:ascii="Arial" w:eastAsia="Calibri" w:hAnsi="Arial" w:cs="Arial"/>
          <w:b/>
          <w:color w:val="000000"/>
          <w:sz w:val="24"/>
          <w:szCs w:val="24"/>
        </w:rPr>
        <w:t>PRIMER AÑO</w:t>
      </w:r>
    </w:p>
    <w:p w:rsidR="00D86A22" w:rsidRPr="00972334" w:rsidRDefault="00D86A22" w:rsidP="00D86A22">
      <w:pPr>
        <w:rPr>
          <w:rFonts w:ascii="Arial" w:hAnsi="Arial" w:cs="Arial"/>
          <w:b/>
          <w:color w:val="C0504D" w:themeColor="accent2"/>
          <w:sz w:val="24"/>
          <w:szCs w:val="24"/>
          <w:u w:val="single"/>
          <w:lang w:val="es-MX"/>
        </w:rPr>
      </w:pPr>
    </w:p>
    <w:p w:rsidR="00D86A22" w:rsidRPr="00972334" w:rsidRDefault="00D86A22" w:rsidP="00D86A22">
      <w:pPr>
        <w:rPr>
          <w:rFonts w:ascii="Arial" w:hAnsi="Arial" w:cs="Arial"/>
          <w:b/>
          <w:color w:val="C0504D" w:themeColor="accent2"/>
          <w:sz w:val="24"/>
          <w:szCs w:val="24"/>
          <w:u w:val="single"/>
          <w:lang w:val="es-MX"/>
        </w:rPr>
      </w:pPr>
      <w:r w:rsidRPr="00972334">
        <w:rPr>
          <w:rFonts w:ascii="Arial" w:hAnsi="Arial" w:cs="Arial"/>
          <w:b/>
          <w:color w:val="C0504D" w:themeColor="accent2"/>
          <w:sz w:val="24"/>
          <w:szCs w:val="24"/>
          <w:u w:val="single"/>
          <w:lang w:val="es-MX"/>
        </w:rPr>
        <w:t xml:space="preserve">Asignatura: Sociología de la educación </w:t>
      </w:r>
    </w:p>
    <w:p w:rsidR="00D86A22" w:rsidRPr="00972334" w:rsidRDefault="00D86A22" w:rsidP="00D86A22">
      <w:pPr>
        <w:pStyle w:val="Prrafodelista"/>
        <w:numPr>
          <w:ilvl w:val="0"/>
          <w:numId w:val="8"/>
        </w:numPr>
        <w:spacing w:line="360" w:lineRule="auto"/>
        <w:jc w:val="both"/>
        <w:outlineLvl w:val="0"/>
        <w:rPr>
          <w:rFonts w:ascii="Arial" w:hAnsi="Arial" w:cs="Arial"/>
          <w:sz w:val="24"/>
          <w:szCs w:val="24"/>
        </w:rPr>
      </w:pPr>
      <w:r w:rsidRPr="00972334">
        <w:rPr>
          <w:rFonts w:ascii="Arial" w:hAnsi="Arial" w:cs="Arial"/>
          <w:b/>
          <w:sz w:val="24"/>
          <w:szCs w:val="24"/>
        </w:rPr>
        <w:t>Perspectiva histórica y epistemológica de la Sociología y de la Sociología de la Educación</w:t>
      </w:r>
      <w:r w:rsidRPr="00972334">
        <w:rPr>
          <w:rFonts w:ascii="Arial" w:hAnsi="Arial" w:cs="Arial"/>
          <w:sz w:val="24"/>
          <w:szCs w:val="24"/>
        </w:rPr>
        <w:t>. Teorías, conceptos y métodos específicos Las relaciones entre  Estado, Sociedad y Educación. Diferentes enfoques teóricos y metodológicos. Teorías sociológicas contemporáneas. Debates actuales. Perspectivas latinoamericanas</w:t>
      </w:r>
    </w:p>
    <w:p w:rsidR="00E641B9" w:rsidRPr="00972334" w:rsidRDefault="00E641B9" w:rsidP="00E641B9">
      <w:pPr>
        <w:pStyle w:val="Prrafodelista"/>
        <w:spacing w:line="360" w:lineRule="auto"/>
        <w:ind w:left="780"/>
        <w:jc w:val="both"/>
        <w:outlineLvl w:val="0"/>
        <w:rPr>
          <w:rFonts w:ascii="Arial" w:hAnsi="Arial" w:cs="Arial"/>
          <w:sz w:val="24"/>
          <w:szCs w:val="24"/>
        </w:rPr>
      </w:pPr>
    </w:p>
    <w:p w:rsidR="00D86A22" w:rsidRPr="00972334" w:rsidRDefault="00D86A22" w:rsidP="00D86A22">
      <w:pPr>
        <w:pStyle w:val="Prrafodelista"/>
        <w:numPr>
          <w:ilvl w:val="0"/>
          <w:numId w:val="8"/>
        </w:numPr>
        <w:spacing w:line="360" w:lineRule="auto"/>
        <w:jc w:val="both"/>
        <w:outlineLvl w:val="0"/>
        <w:rPr>
          <w:rFonts w:ascii="Arial" w:hAnsi="Arial" w:cs="Arial"/>
          <w:sz w:val="24"/>
          <w:szCs w:val="24"/>
        </w:rPr>
      </w:pPr>
      <w:r w:rsidRPr="00972334">
        <w:rPr>
          <w:rFonts w:ascii="Arial" w:hAnsi="Arial" w:cs="Arial"/>
          <w:sz w:val="24"/>
          <w:szCs w:val="24"/>
        </w:rPr>
        <w:t xml:space="preserve"> </w:t>
      </w:r>
      <w:r w:rsidRPr="00972334">
        <w:rPr>
          <w:rFonts w:ascii="Arial" w:hAnsi="Arial" w:cs="Arial"/>
          <w:b/>
          <w:sz w:val="24"/>
          <w:szCs w:val="24"/>
        </w:rPr>
        <w:t xml:space="preserve">La reestructuración de las sociedades contemporáneas y su incidencia en el campo educativo. </w:t>
      </w:r>
      <w:r w:rsidRPr="00972334">
        <w:rPr>
          <w:rFonts w:ascii="Arial" w:hAnsi="Arial" w:cs="Arial"/>
          <w:sz w:val="24"/>
          <w:szCs w:val="24"/>
        </w:rPr>
        <w:t xml:space="preserve">Problemáticas socioeconómicas y culturales. El debilitamiento del poder socializante y </w:t>
      </w:r>
      <w:proofErr w:type="spellStart"/>
      <w:r w:rsidRPr="00972334">
        <w:rPr>
          <w:rFonts w:ascii="Arial" w:hAnsi="Arial" w:cs="Arial"/>
          <w:sz w:val="24"/>
          <w:szCs w:val="24"/>
        </w:rPr>
        <w:t>subjetivante</w:t>
      </w:r>
      <w:proofErr w:type="spellEnd"/>
      <w:r w:rsidRPr="00972334">
        <w:rPr>
          <w:rFonts w:ascii="Arial" w:hAnsi="Arial" w:cs="Arial"/>
          <w:sz w:val="24"/>
          <w:szCs w:val="24"/>
        </w:rPr>
        <w:t xml:space="preserve"> de la institucionalidad moderna.   Los procesos de constitución de subjetividades en la escena contemporánea. Los conflictos sociales y sus distintas manifestaciones en la actualidad. Las desigualdades sociales y  los </w:t>
      </w:r>
      <w:r w:rsidRPr="00972334">
        <w:rPr>
          <w:rFonts w:ascii="Arial" w:hAnsi="Arial" w:cs="Arial"/>
          <w:sz w:val="24"/>
          <w:szCs w:val="24"/>
        </w:rPr>
        <w:lastRenderedPageBreak/>
        <w:t>procesos de segmentación y fragmentación educativa. Los desafíos de la inclusión.</w:t>
      </w:r>
    </w:p>
    <w:p w:rsidR="00D86A22" w:rsidRPr="00972334" w:rsidRDefault="00D86A22" w:rsidP="00D86A22">
      <w:pPr>
        <w:spacing w:line="360" w:lineRule="auto"/>
        <w:jc w:val="both"/>
        <w:rPr>
          <w:rFonts w:ascii="Arial" w:eastAsia="Calibri" w:hAnsi="Arial" w:cs="Arial"/>
          <w:b/>
          <w:color w:val="C0504D" w:themeColor="accent2"/>
          <w:sz w:val="24"/>
          <w:szCs w:val="24"/>
          <w:u w:val="single"/>
        </w:rPr>
      </w:pPr>
      <w:r w:rsidRPr="00972334">
        <w:rPr>
          <w:rFonts w:ascii="Arial" w:eastAsia="Calibri" w:hAnsi="Arial" w:cs="Arial"/>
          <w:b/>
          <w:color w:val="C0504D" w:themeColor="accent2"/>
          <w:sz w:val="24"/>
          <w:szCs w:val="24"/>
          <w:u w:val="single"/>
        </w:rPr>
        <w:t>Asignatura: Pedagogía</w:t>
      </w:r>
    </w:p>
    <w:p w:rsidR="00D86A22" w:rsidRPr="00972334" w:rsidRDefault="00D86A22" w:rsidP="00D86A22">
      <w:pPr>
        <w:pStyle w:val="Prrafodelista"/>
        <w:numPr>
          <w:ilvl w:val="0"/>
          <w:numId w:val="2"/>
        </w:numPr>
        <w:spacing w:line="360" w:lineRule="auto"/>
        <w:jc w:val="both"/>
        <w:rPr>
          <w:rFonts w:ascii="Arial" w:hAnsi="Arial" w:cs="Arial"/>
          <w:sz w:val="24"/>
          <w:szCs w:val="24"/>
        </w:rPr>
      </w:pPr>
      <w:r w:rsidRPr="00972334">
        <w:rPr>
          <w:rFonts w:ascii="Arial" w:eastAsia="Calibri" w:hAnsi="Arial" w:cs="Arial"/>
          <w:b/>
          <w:sz w:val="24"/>
          <w:szCs w:val="24"/>
        </w:rPr>
        <w:t>Educación, intervención y formación como categorías centrales del campo pedagógico</w:t>
      </w:r>
      <w:r w:rsidRPr="00972334">
        <w:rPr>
          <w:rFonts w:ascii="Arial" w:eastAsia="Calibri" w:hAnsi="Arial" w:cs="Arial"/>
          <w:sz w:val="24"/>
          <w:szCs w:val="24"/>
        </w:rPr>
        <w:t xml:space="preserve"> La especificidad del saber pedagógico Los sentidos de la historicidad de las concepciones pedagógicas. Debates actuales.</w:t>
      </w:r>
      <w:r w:rsidRPr="00972334">
        <w:rPr>
          <w:rFonts w:ascii="Arial" w:eastAsia="Calibri" w:hAnsi="Arial" w:cs="Arial"/>
          <w:bCs/>
          <w:sz w:val="24"/>
          <w:szCs w:val="24"/>
        </w:rPr>
        <w:t xml:space="preserve"> </w:t>
      </w:r>
      <w:r w:rsidRPr="00972334">
        <w:rPr>
          <w:rFonts w:ascii="Arial" w:hAnsi="Arial" w:cs="Arial"/>
          <w:sz w:val="24"/>
          <w:szCs w:val="24"/>
        </w:rPr>
        <w:t>La educación especial a través de su historia.</w:t>
      </w:r>
      <w:r w:rsidRPr="00972334">
        <w:rPr>
          <w:rFonts w:ascii="Arial" w:hAnsi="Arial" w:cs="Arial"/>
          <w:sz w:val="24"/>
          <w:szCs w:val="24"/>
          <w:lang w:val="es-MX"/>
        </w:rPr>
        <w:t xml:space="preserve"> La articulación entre la educación común y  educación especial. </w:t>
      </w:r>
    </w:p>
    <w:p w:rsidR="00191100" w:rsidRPr="00972334" w:rsidRDefault="00191100" w:rsidP="00191100">
      <w:pPr>
        <w:pStyle w:val="Prrafodelista"/>
        <w:spacing w:line="360" w:lineRule="auto"/>
        <w:jc w:val="both"/>
        <w:rPr>
          <w:rFonts w:ascii="Arial" w:hAnsi="Arial" w:cs="Arial"/>
          <w:sz w:val="24"/>
          <w:szCs w:val="24"/>
        </w:rPr>
      </w:pPr>
    </w:p>
    <w:p w:rsidR="00D86A22" w:rsidRPr="00972334" w:rsidRDefault="00D86A22" w:rsidP="00D86A22">
      <w:pPr>
        <w:pStyle w:val="Prrafodelista"/>
        <w:numPr>
          <w:ilvl w:val="0"/>
          <w:numId w:val="2"/>
        </w:numPr>
        <w:spacing w:line="360" w:lineRule="auto"/>
        <w:jc w:val="both"/>
        <w:rPr>
          <w:rFonts w:ascii="Arial" w:hAnsi="Arial" w:cs="Arial"/>
          <w:sz w:val="24"/>
          <w:szCs w:val="24"/>
        </w:rPr>
      </w:pPr>
      <w:r w:rsidRPr="00972334">
        <w:rPr>
          <w:rFonts w:ascii="Arial" w:hAnsi="Arial" w:cs="Arial"/>
          <w:b/>
          <w:sz w:val="24"/>
          <w:szCs w:val="24"/>
        </w:rPr>
        <w:t xml:space="preserve">La escuela y el contexto social de escolarización. </w:t>
      </w:r>
      <w:r w:rsidRPr="00972334">
        <w:rPr>
          <w:rFonts w:ascii="Arial" w:hAnsi="Arial" w:cs="Arial"/>
          <w:sz w:val="24"/>
          <w:szCs w:val="24"/>
        </w:rPr>
        <w:t>La relación educación y sociedad.</w:t>
      </w:r>
      <w:r w:rsidRPr="00972334">
        <w:rPr>
          <w:rFonts w:ascii="Arial" w:hAnsi="Arial" w:cs="Arial"/>
          <w:sz w:val="24"/>
          <w:szCs w:val="24"/>
          <w:lang w:val="es-MX"/>
        </w:rPr>
        <w:t xml:space="preserve"> La función social de la escuela  en el marco de la educación inclusiva  </w:t>
      </w:r>
      <w:r w:rsidRPr="00972334">
        <w:rPr>
          <w:rFonts w:ascii="Arial" w:hAnsi="Arial" w:cs="Arial"/>
          <w:sz w:val="24"/>
          <w:szCs w:val="24"/>
        </w:rPr>
        <w:t>Educación, escuela y procesos de transmisión cultural. Poder, conocimiento y escuela El  docente como mediador crítico del conocimiento. Los modelos pedagógicos y la cultura escolar</w:t>
      </w:r>
    </w:p>
    <w:p w:rsidR="00D86A22" w:rsidRPr="00972334" w:rsidRDefault="00D86A22" w:rsidP="00D86A22">
      <w:pPr>
        <w:pStyle w:val="Prrafodelista"/>
        <w:spacing w:line="360" w:lineRule="auto"/>
        <w:jc w:val="both"/>
        <w:rPr>
          <w:rFonts w:ascii="Arial" w:hAnsi="Arial" w:cs="Arial"/>
          <w:sz w:val="24"/>
          <w:szCs w:val="24"/>
        </w:rPr>
      </w:pPr>
    </w:p>
    <w:p w:rsidR="00191100" w:rsidRPr="00972334" w:rsidRDefault="00D86A22" w:rsidP="00D86A22">
      <w:pPr>
        <w:pStyle w:val="Prrafodelista"/>
        <w:numPr>
          <w:ilvl w:val="0"/>
          <w:numId w:val="2"/>
        </w:numPr>
        <w:spacing w:line="360" w:lineRule="auto"/>
        <w:jc w:val="both"/>
        <w:rPr>
          <w:rFonts w:ascii="Arial" w:hAnsi="Arial" w:cs="Arial"/>
          <w:lang w:val="es-MX"/>
        </w:rPr>
      </w:pPr>
      <w:r w:rsidRPr="00972334">
        <w:rPr>
          <w:rFonts w:ascii="Arial" w:hAnsi="Arial" w:cs="Arial"/>
          <w:b/>
          <w:sz w:val="24"/>
          <w:szCs w:val="24"/>
        </w:rPr>
        <w:t>La Práctica docente como práctica social y política.</w:t>
      </w:r>
      <w:r w:rsidRPr="00972334">
        <w:rPr>
          <w:rFonts w:ascii="Arial" w:hAnsi="Arial" w:cs="Arial"/>
          <w:sz w:val="24"/>
          <w:szCs w:val="24"/>
        </w:rPr>
        <w:t xml:space="preserve"> La identidad del trabajo docente en contextos interpelados por los sujetos de la educación especial. El debate y la investigación  de las prácticas educativas compartidas entre docentes de educación común y educación especial.</w:t>
      </w:r>
    </w:p>
    <w:p w:rsidR="00E641B9" w:rsidRPr="00972334" w:rsidRDefault="00D86A22" w:rsidP="00D86A22">
      <w:pPr>
        <w:spacing w:line="360" w:lineRule="auto"/>
        <w:jc w:val="both"/>
        <w:rPr>
          <w:rFonts w:ascii="Arial" w:eastAsia="Calibri" w:hAnsi="Arial" w:cs="Arial"/>
          <w:b/>
          <w:color w:val="C0504D" w:themeColor="accent2"/>
          <w:sz w:val="24"/>
          <w:szCs w:val="24"/>
          <w:u w:val="single"/>
        </w:rPr>
      </w:pPr>
      <w:r w:rsidRPr="00972334">
        <w:rPr>
          <w:rFonts w:ascii="Arial" w:eastAsia="Calibri" w:hAnsi="Arial" w:cs="Arial"/>
          <w:b/>
          <w:color w:val="C0504D" w:themeColor="accent2"/>
          <w:sz w:val="24"/>
          <w:szCs w:val="24"/>
          <w:u w:val="single"/>
        </w:rPr>
        <w:t>Asignatura: Didáctica General</w:t>
      </w:r>
    </w:p>
    <w:p w:rsidR="00D86A22" w:rsidRPr="00972334" w:rsidRDefault="00D86A22" w:rsidP="00D86A22">
      <w:pPr>
        <w:pStyle w:val="Prrafodelista"/>
        <w:numPr>
          <w:ilvl w:val="0"/>
          <w:numId w:val="3"/>
        </w:numPr>
        <w:spacing w:line="360" w:lineRule="auto"/>
        <w:jc w:val="both"/>
        <w:rPr>
          <w:rFonts w:ascii="Arial" w:hAnsi="Arial" w:cs="Arial"/>
          <w:sz w:val="24"/>
          <w:szCs w:val="24"/>
        </w:rPr>
      </w:pPr>
      <w:r w:rsidRPr="00972334">
        <w:rPr>
          <w:rFonts w:ascii="Arial" w:hAnsi="Arial" w:cs="Arial"/>
          <w:b/>
          <w:sz w:val="24"/>
          <w:szCs w:val="24"/>
        </w:rPr>
        <w:t>La Didáctica como disciplina científica</w:t>
      </w:r>
      <w:r w:rsidRPr="00972334">
        <w:rPr>
          <w:rFonts w:ascii="Arial" w:hAnsi="Arial" w:cs="Arial"/>
          <w:sz w:val="24"/>
          <w:szCs w:val="24"/>
        </w:rPr>
        <w:t xml:space="preserve">. La enseñanza. Supuestos, enfoques históricos. Tendencias actuales. La configuración de la práctica docente en la educación especial. </w:t>
      </w:r>
    </w:p>
    <w:p w:rsidR="00E641B9" w:rsidRPr="00972334" w:rsidRDefault="00E641B9" w:rsidP="00E641B9">
      <w:pPr>
        <w:pStyle w:val="Prrafodelista"/>
        <w:spacing w:line="360" w:lineRule="auto"/>
        <w:jc w:val="both"/>
        <w:rPr>
          <w:rFonts w:ascii="Arial" w:hAnsi="Arial" w:cs="Arial"/>
          <w:sz w:val="24"/>
          <w:szCs w:val="24"/>
        </w:rPr>
      </w:pPr>
    </w:p>
    <w:p w:rsidR="00D86A22" w:rsidRPr="00972334" w:rsidRDefault="00D86A22" w:rsidP="00D86A22">
      <w:pPr>
        <w:pStyle w:val="Prrafodelista"/>
        <w:numPr>
          <w:ilvl w:val="0"/>
          <w:numId w:val="3"/>
        </w:numPr>
        <w:spacing w:line="360" w:lineRule="auto"/>
        <w:jc w:val="both"/>
        <w:rPr>
          <w:rFonts w:ascii="Arial" w:hAnsi="Arial" w:cs="Arial"/>
          <w:sz w:val="24"/>
          <w:szCs w:val="24"/>
        </w:rPr>
      </w:pPr>
      <w:r w:rsidRPr="00972334">
        <w:rPr>
          <w:rFonts w:ascii="Arial" w:hAnsi="Arial" w:cs="Arial"/>
          <w:b/>
          <w:sz w:val="24"/>
          <w:szCs w:val="24"/>
        </w:rPr>
        <w:t>El currículum: Teorías, fundamentos y funciones.</w:t>
      </w:r>
      <w:r w:rsidRPr="00972334">
        <w:rPr>
          <w:rFonts w:ascii="Arial" w:hAnsi="Arial" w:cs="Arial"/>
          <w:sz w:val="24"/>
          <w:szCs w:val="24"/>
        </w:rPr>
        <w:t xml:space="preserve"> Dimensiones y condicionantes. Los debates sobre el  curriculum común y curriculum especial, curriculum único y diferenciado, curriculum común y diversificado.  El planteo del curriculum y las necesidades educativas derivadas de discapacidad. Las adecuaciones curriculares y metodológicas. </w:t>
      </w:r>
    </w:p>
    <w:p w:rsidR="00D86A22" w:rsidRPr="00972334" w:rsidRDefault="00D86A22" w:rsidP="00D86A22">
      <w:pPr>
        <w:pStyle w:val="Prrafodelista"/>
        <w:numPr>
          <w:ilvl w:val="0"/>
          <w:numId w:val="3"/>
        </w:numPr>
        <w:spacing w:line="360" w:lineRule="auto"/>
        <w:jc w:val="both"/>
        <w:rPr>
          <w:rFonts w:ascii="Arial" w:hAnsi="Arial" w:cs="Arial"/>
          <w:sz w:val="24"/>
          <w:szCs w:val="24"/>
        </w:rPr>
      </w:pPr>
      <w:r w:rsidRPr="00972334">
        <w:rPr>
          <w:rFonts w:ascii="Arial" w:hAnsi="Arial" w:cs="Arial"/>
          <w:b/>
          <w:sz w:val="24"/>
          <w:szCs w:val="24"/>
          <w:lang w:val="es-MX"/>
        </w:rPr>
        <w:lastRenderedPageBreak/>
        <w:t xml:space="preserve">El diseño de la enseñanza y sus componentes </w:t>
      </w:r>
      <w:r w:rsidRPr="00972334">
        <w:rPr>
          <w:rFonts w:ascii="Arial" w:hAnsi="Arial" w:cs="Arial"/>
          <w:sz w:val="24"/>
          <w:szCs w:val="24"/>
          <w:lang w:val="es-MX"/>
        </w:rPr>
        <w:t>La</w:t>
      </w:r>
      <w:r w:rsidRPr="00972334">
        <w:rPr>
          <w:rFonts w:ascii="Arial" w:hAnsi="Arial" w:cs="Arial"/>
          <w:b/>
          <w:sz w:val="24"/>
          <w:szCs w:val="24"/>
          <w:lang w:val="es-MX"/>
        </w:rPr>
        <w:t xml:space="preserve"> </w:t>
      </w:r>
      <w:r w:rsidRPr="00972334">
        <w:rPr>
          <w:rFonts w:ascii="Arial" w:hAnsi="Arial" w:cs="Arial"/>
          <w:sz w:val="24"/>
          <w:szCs w:val="24"/>
          <w:lang w:val="es-MX"/>
        </w:rPr>
        <w:t>unidad didáctica, los centros de interés, los proyectos, los talleres. Sus posibilidades y limitaciones. Las intenciones del docente y las finalidades formativas. Los criterios de selección, organización y secuenciación de contenidos y actividades. Las estrategias de enseñanza: diferentes enfoques. Los criterios e instrumentos de evaluación.</w:t>
      </w:r>
    </w:p>
    <w:p w:rsidR="00E641B9" w:rsidRPr="00972334" w:rsidRDefault="00E641B9" w:rsidP="00D86A22">
      <w:pPr>
        <w:spacing w:line="360" w:lineRule="auto"/>
        <w:jc w:val="both"/>
        <w:rPr>
          <w:rFonts w:ascii="Arial" w:eastAsia="Calibri" w:hAnsi="Arial" w:cs="Arial"/>
          <w:b/>
          <w:color w:val="C0504D" w:themeColor="accent2"/>
          <w:sz w:val="24"/>
          <w:szCs w:val="24"/>
          <w:u w:val="single"/>
        </w:rPr>
      </w:pPr>
      <w:r w:rsidRPr="00972334">
        <w:rPr>
          <w:rFonts w:ascii="Arial" w:eastAsia="Calibri" w:hAnsi="Arial" w:cs="Arial"/>
          <w:b/>
          <w:color w:val="C0504D" w:themeColor="accent2"/>
          <w:sz w:val="24"/>
          <w:szCs w:val="24"/>
          <w:u w:val="single"/>
        </w:rPr>
        <w:t>Asignatura: Filosofía</w:t>
      </w:r>
    </w:p>
    <w:p w:rsidR="00191100" w:rsidRPr="00972334" w:rsidRDefault="003F0620" w:rsidP="004F17D4">
      <w:pPr>
        <w:pStyle w:val="Prrafodelista"/>
        <w:numPr>
          <w:ilvl w:val="0"/>
          <w:numId w:val="45"/>
        </w:numPr>
        <w:autoSpaceDE w:val="0"/>
        <w:autoSpaceDN w:val="0"/>
        <w:adjustRightInd w:val="0"/>
        <w:spacing w:after="0" w:line="360" w:lineRule="auto"/>
        <w:jc w:val="both"/>
        <w:rPr>
          <w:rFonts w:ascii="Arial" w:hAnsi="Arial" w:cs="Arial"/>
          <w:sz w:val="24"/>
          <w:szCs w:val="24"/>
        </w:rPr>
      </w:pPr>
      <w:r w:rsidRPr="00972334">
        <w:rPr>
          <w:rFonts w:ascii="Arial" w:hAnsi="Arial" w:cs="Arial"/>
          <w:b/>
          <w:sz w:val="24"/>
          <w:szCs w:val="24"/>
        </w:rPr>
        <w:t>La Filosofía como disciplina</w:t>
      </w:r>
      <w:r w:rsidR="009D048A" w:rsidRPr="00972334">
        <w:rPr>
          <w:rFonts w:ascii="Arial" w:hAnsi="Arial" w:cs="Arial"/>
          <w:sz w:val="24"/>
          <w:szCs w:val="24"/>
        </w:rPr>
        <w:t>. Rasgos del discurso filosófico. P</w:t>
      </w:r>
      <w:r w:rsidR="00FE1B41" w:rsidRPr="00972334">
        <w:rPr>
          <w:rFonts w:ascii="Arial" w:hAnsi="Arial" w:cs="Arial"/>
          <w:sz w:val="24"/>
          <w:szCs w:val="24"/>
        </w:rPr>
        <w:t xml:space="preserve">rincipales problemas y disciplinas </w:t>
      </w:r>
      <w:r w:rsidR="00191100" w:rsidRPr="00972334">
        <w:rPr>
          <w:rFonts w:ascii="Arial" w:hAnsi="Arial" w:cs="Arial"/>
          <w:sz w:val="24"/>
          <w:szCs w:val="24"/>
        </w:rPr>
        <w:t>filosóficas</w:t>
      </w:r>
      <w:r w:rsidR="00FE1B41" w:rsidRPr="00972334">
        <w:rPr>
          <w:rFonts w:ascii="Arial" w:hAnsi="Arial" w:cs="Arial"/>
          <w:sz w:val="24"/>
          <w:szCs w:val="24"/>
        </w:rPr>
        <w:t>.</w:t>
      </w:r>
    </w:p>
    <w:p w:rsidR="00FE1B41" w:rsidRPr="00972334" w:rsidRDefault="00CB1E79" w:rsidP="00191100">
      <w:pPr>
        <w:pStyle w:val="Prrafodelista"/>
        <w:autoSpaceDE w:val="0"/>
        <w:autoSpaceDN w:val="0"/>
        <w:adjustRightInd w:val="0"/>
        <w:spacing w:after="0" w:line="360" w:lineRule="auto"/>
        <w:jc w:val="both"/>
        <w:rPr>
          <w:rFonts w:ascii="Arial" w:hAnsi="Arial" w:cs="Arial"/>
          <w:sz w:val="24"/>
          <w:szCs w:val="24"/>
        </w:rPr>
      </w:pPr>
      <w:r w:rsidRPr="00972334">
        <w:rPr>
          <w:rFonts w:ascii="Arial" w:hAnsi="Arial" w:cs="Arial"/>
          <w:sz w:val="24"/>
          <w:szCs w:val="24"/>
        </w:rPr>
        <w:t xml:space="preserve"> </w:t>
      </w:r>
    </w:p>
    <w:p w:rsidR="00E611EA" w:rsidRPr="00972334" w:rsidRDefault="003F0620" w:rsidP="004F17D4">
      <w:pPr>
        <w:pStyle w:val="Prrafodelista"/>
        <w:numPr>
          <w:ilvl w:val="0"/>
          <w:numId w:val="45"/>
        </w:numPr>
        <w:autoSpaceDE w:val="0"/>
        <w:autoSpaceDN w:val="0"/>
        <w:adjustRightInd w:val="0"/>
        <w:spacing w:after="0" w:line="360" w:lineRule="auto"/>
        <w:jc w:val="both"/>
        <w:rPr>
          <w:rFonts w:ascii="Arial" w:hAnsi="Arial" w:cs="Arial"/>
          <w:sz w:val="24"/>
          <w:szCs w:val="24"/>
        </w:rPr>
      </w:pPr>
      <w:r w:rsidRPr="00972334">
        <w:rPr>
          <w:rFonts w:ascii="Arial" w:hAnsi="Arial" w:cs="Arial"/>
          <w:b/>
          <w:sz w:val="24"/>
          <w:szCs w:val="24"/>
        </w:rPr>
        <w:t>Breve historia del pensamiento occidental:</w:t>
      </w:r>
      <w:r w:rsidRPr="00972334">
        <w:rPr>
          <w:rFonts w:ascii="Arial" w:hAnsi="Arial" w:cs="Arial"/>
          <w:sz w:val="24"/>
          <w:szCs w:val="24"/>
        </w:rPr>
        <w:t xml:space="preserve"> Características distintivas y fundamentales de los</w:t>
      </w:r>
      <w:r w:rsidR="009D048A" w:rsidRPr="00972334">
        <w:rPr>
          <w:rFonts w:ascii="Arial" w:hAnsi="Arial" w:cs="Arial"/>
          <w:sz w:val="24"/>
          <w:szCs w:val="24"/>
        </w:rPr>
        <w:t xml:space="preserve"> </w:t>
      </w:r>
      <w:r w:rsidRPr="00972334">
        <w:rPr>
          <w:rFonts w:ascii="Arial" w:hAnsi="Arial" w:cs="Arial"/>
          <w:sz w:val="24"/>
          <w:szCs w:val="24"/>
        </w:rPr>
        <w:t>períodos clásico (antigua y medieval), moderno y contemporáneo. Procesos históricos</w:t>
      </w:r>
      <w:r w:rsidR="009D048A" w:rsidRPr="00972334">
        <w:rPr>
          <w:rFonts w:ascii="Arial" w:hAnsi="Arial" w:cs="Arial"/>
          <w:sz w:val="24"/>
          <w:szCs w:val="24"/>
        </w:rPr>
        <w:t xml:space="preserve"> </w:t>
      </w:r>
      <w:r w:rsidRPr="00972334">
        <w:rPr>
          <w:rFonts w:ascii="Arial" w:hAnsi="Arial" w:cs="Arial"/>
          <w:sz w:val="24"/>
          <w:szCs w:val="24"/>
        </w:rPr>
        <w:t>asociados: el surgimiento de la Ciencia y de las Instituciones modernas</w:t>
      </w:r>
      <w:r w:rsidR="00E611EA" w:rsidRPr="00972334">
        <w:rPr>
          <w:rFonts w:ascii="Arial" w:hAnsi="Arial" w:cs="Arial"/>
          <w:sz w:val="24"/>
          <w:szCs w:val="24"/>
        </w:rPr>
        <w:t xml:space="preserve"> Crisis y apertura de estas nociones en el pensamiento contemporáneo. Su </w:t>
      </w:r>
      <w:r w:rsidR="00CE41E2" w:rsidRPr="00972334">
        <w:rPr>
          <w:rFonts w:ascii="Arial" w:hAnsi="Arial" w:cs="Arial"/>
          <w:sz w:val="24"/>
          <w:szCs w:val="24"/>
        </w:rPr>
        <w:t>contextualización en</w:t>
      </w:r>
      <w:r w:rsidR="00E611EA" w:rsidRPr="00972334">
        <w:rPr>
          <w:rFonts w:ascii="Arial" w:hAnsi="Arial" w:cs="Arial"/>
          <w:sz w:val="24"/>
          <w:szCs w:val="24"/>
        </w:rPr>
        <w:t xml:space="preserve"> </w:t>
      </w:r>
      <w:r w:rsidR="00CE41E2" w:rsidRPr="00972334">
        <w:rPr>
          <w:rFonts w:ascii="Arial" w:hAnsi="Arial" w:cs="Arial"/>
          <w:sz w:val="24"/>
          <w:szCs w:val="24"/>
        </w:rPr>
        <w:t xml:space="preserve">Latinoamérica y en </w:t>
      </w:r>
      <w:r w:rsidR="00E611EA" w:rsidRPr="00972334">
        <w:rPr>
          <w:rFonts w:ascii="Arial" w:hAnsi="Arial" w:cs="Arial"/>
          <w:sz w:val="24"/>
          <w:szCs w:val="24"/>
        </w:rPr>
        <w:t xml:space="preserve"> Argentina.</w:t>
      </w:r>
      <w:r w:rsidR="00CE41E2" w:rsidRPr="00972334">
        <w:rPr>
          <w:rFonts w:ascii="Arial" w:hAnsi="Arial" w:cs="Arial"/>
          <w:sz w:val="24"/>
          <w:szCs w:val="24"/>
        </w:rPr>
        <w:t xml:space="preserve"> Aportes de la Filosofía al campo educativo</w:t>
      </w:r>
    </w:p>
    <w:p w:rsidR="003F0620" w:rsidRPr="00972334" w:rsidRDefault="003F0620" w:rsidP="00CE41E2">
      <w:pPr>
        <w:pStyle w:val="Prrafodelista"/>
        <w:autoSpaceDE w:val="0"/>
        <w:autoSpaceDN w:val="0"/>
        <w:adjustRightInd w:val="0"/>
        <w:spacing w:after="0" w:line="360" w:lineRule="auto"/>
        <w:jc w:val="both"/>
        <w:rPr>
          <w:rFonts w:ascii="Arial" w:hAnsi="Arial" w:cs="Arial"/>
          <w:sz w:val="24"/>
          <w:szCs w:val="24"/>
        </w:rPr>
      </w:pPr>
    </w:p>
    <w:p w:rsidR="00E641B9" w:rsidRPr="00972334" w:rsidRDefault="00E641B9" w:rsidP="00E641B9">
      <w:pPr>
        <w:spacing w:after="0" w:line="360" w:lineRule="auto"/>
        <w:jc w:val="both"/>
        <w:rPr>
          <w:rFonts w:ascii="Arial" w:eastAsia="Calibri" w:hAnsi="Arial" w:cs="Arial"/>
          <w:b/>
          <w:bCs/>
          <w:color w:val="C0504D" w:themeColor="accent2"/>
          <w:sz w:val="24"/>
          <w:szCs w:val="24"/>
          <w:u w:val="single"/>
        </w:rPr>
      </w:pPr>
      <w:r w:rsidRPr="00972334">
        <w:rPr>
          <w:rFonts w:ascii="Arial" w:eastAsia="Calibri" w:hAnsi="Arial" w:cs="Arial"/>
          <w:b/>
          <w:bCs/>
          <w:color w:val="C0504D" w:themeColor="accent2"/>
          <w:sz w:val="24"/>
          <w:szCs w:val="24"/>
          <w:u w:val="single"/>
        </w:rPr>
        <w:t>Seminario</w:t>
      </w:r>
      <w:r w:rsidR="00D3288E">
        <w:rPr>
          <w:rFonts w:ascii="Arial" w:eastAsia="Calibri" w:hAnsi="Arial" w:cs="Arial"/>
          <w:b/>
          <w:bCs/>
          <w:color w:val="C0504D" w:themeColor="accent2"/>
          <w:sz w:val="24"/>
          <w:szCs w:val="24"/>
          <w:u w:val="single"/>
        </w:rPr>
        <w:t xml:space="preserve">:  </w:t>
      </w:r>
      <w:r w:rsidRPr="00972334">
        <w:rPr>
          <w:rFonts w:ascii="Arial" w:eastAsia="Calibri" w:hAnsi="Arial" w:cs="Arial"/>
          <w:b/>
          <w:bCs/>
          <w:color w:val="C0504D" w:themeColor="accent2"/>
          <w:sz w:val="24"/>
          <w:szCs w:val="24"/>
          <w:u w:val="single"/>
        </w:rPr>
        <w:t xml:space="preserve"> Derechos Humanos y  Educación</w:t>
      </w:r>
    </w:p>
    <w:p w:rsidR="00E641B9" w:rsidRPr="00972334" w:rsidRDefault="00E641B9" w:rsidP="00E641B9">
      <w:pPr>
        <w:spacing w:after="0" w:line="240" w:lineRule="auto"/>
        <w:jc w:val="both"/>
        <w:rPr>
          <w:rFonts w:ascii="Arial" w:eastAsia="Calibri" w:hAnsi="Arial" w:cs="Arial"/>
          <w:b/>
          <w:bCs/>
          <w:color w:val="000000"/>
          <w:u w:val="single"/>
        </w:rPr>
      </w:pPr>
    </w:p>
    <w:p w:rsidR="00E641B9" w:rsidRPr="00972334" w:rsidRDefault="00E641B9" w:rsidP="004F17D4">
      <w:pPr>
        <w:pStyle w:val="Prrafodelista"/>
        <w:numPr>
          <w:ilvl w:val="0"/>
          <w:numId w:val="34"/>
        </w:numPr>
        <w:spacing w:after="0" w:line="360" w:lineRule="auto"/>
        <w:jc w:val="both"/>
        <w:rPr>
          <w:rFonts w:ascii="Arial" w:eastAsia="Calibri" w:hAnsi="Arial" w:cs="Arial"/>
          <w:sz w:val="24"/>
          <w:szCs w:val="24"/>
          <w:lang w:val="es-MX"/>
        </w:rPr>
      </w:pPr>
      <w:r w:rsidRPr="00972334">
        <w:rPr>
          <w:rFonts w:ascii="Arial" w:eastAsia="Calibri" w:hAnsi="Arial" w:cs="Arial"/>
          <w:b/>
          <w:sz w:val="24"/>
          <w:szCs w:val="24"/>
          <w:lang w:val="es-MX"/>
        </w:rPr>
        <w:t>Ideología, diversidad y cultura</w:t>
      </w:r>
      <w:r w:rsidRPr="00972334">
        <w:rPr>
          <w:rFonts w:ascii="Arial" w:eastAsia="Calibri" w:hAnsi="Arial" w:cs="Arial"/>
          <w:sz w:val="24"/>
          <w:szCs w:val="24"/>
          <w:lang w:val="es-MX"/>
        </w:rPr>
        <w:t xml:space="preserve">. Problemática sociocultural y educación. </w:t>
      </w:r>
      <w:proofErr w:type="gramStart"/>
      <w:r w:rsidRPr="00972334">
        <w:rPr>
          <w:rFonts w:ascii="Arial" w:eastAsia="Calibri" w:hAnsi="Arial" w:cs="Arial"/>
          <w:sz w:val="24"/>
          <w:szCs w:val="24"/>
          <w:lang w:val="es-MX"/>
        </w:rPr>
        <w:t xml:space="preserve">Diversidad </w:t>
      </w:r>
      <w:r w:rsidR="00D3288E">
        <w:rPr>
          <w:rFonts w:ascii="Arial" w:eastAsia="Calibri" w:hAnsi="Arial" w:cs="Arial"/>
          <w:sz w:val="24"/>
          <w:szCs w:val="24"/>
          <w:lang w:val="es-MX"/>
        </w:rPr>
        <w:t>,</w:t>
      </w:r>
      <w:proofErr w:type="gramEnd"/>
      <w:r w:rsidR="00D3288E">
        <w:rPr>
          <w:rFonts w:ascii="Arial" w:eastAsia="Calibri" w:hAnsi="Arial" w:cs="Arial"/>
          <w:sz w:val="24"/>
          <w:szCs w:val="24"/>
          <w:lang w:val="es-MX"/>
        </w:rPr>
        <w:t xml:space="preserve"> inclusión </w:t>
      </w:r>
      <w:r w:rsidRPr="00972334">
        <w:rPr>
          <w:rFonts w:ascii="Arial" w:eastAsia="Calibri" w:hAnsi="Arial" w:cs="Arial"/>
          <w:sz w:val="24"/>
          <w:szCs w:val="24"/>
          <w:lang w:val="es-MX"/>
        </w:rPr>
        <w:t xml:space="preserve">y escuela. De la singularidad a la multiculturalidad. </w:t>
      </w:r>
      <w:r w:rsidRPr="00972334">
        <w:rPr>
          <w:rFonts w:ascii="Arial" w:eastAsia="Calibri" w:hAnsi="Arial" w:cs="Arial"/>
          <w:sz w:val="24"/>
          <w:szCs w:val="24"/>
        </w:rPr>
        <w:t xml:space="preserve">El derecho a la educación, alcances e implicancias. </w:t>
      </w:r>
      <w:r w:rsidRPr="00972334">
        <w:rPr>
          <w:rFonts w:ascii="Arial" w:eastAsia="Calibri" w:hAnsi="Arial" w:cs="Arial"/>
          <w:sz w:val="24"/>
          <w:szCs w:val="24"/>
          <w:lang w:val="es-MX"/>
        </w:rPr>
        <w:t>Democracia participativa, desarme y cultura de Paz.</w:t>
      </w:r>
    </w:p>
    <w:p w:rsidR="00E641B9" w:rsidRPr="00972334" w:rsidRDefault="00E641B9" w:rsidP="00E641B9">
      <w:pPr>
        <w:pStyle w:val="Prrafodelista"/>
        <w:spacing w:after="0" w:line="360" w:lineRule="auto"/>
        <w:jc w:val="both"/>
        <w:rPr>
          <w:rFonts w:ascii="Arial" w:eastAsia="Calibri" w:hAnsi="Arial" w:cs="Arial"/>
          <w:sz w:val="24"/>
          <w:szCs w:val="24"/>
          <w:lang w:val="es-MX"/>
        </w:rPr>
      </w:pPr>
    </w:p>
    <w:p w:rsidR="00E641B9" w:rsidRPr="00972334" w:rsidRDefault="00E641B9" w:rsidP="004F17D4">
      <w:pPr>
        <w:pStyle w:val="Prrafodelista"/>
        <w:numPr>
          <w:ilvl w:val="0"/>
          <w:numId w:val="34"/>
        </w:numPr>
        <w:spacing w:after="0" w:line="360" w:lineRule="auto"/>
        <w:jc w:val="both"/>
        <w:rPr>
          <w:rFonts w:ascii="Arial" w:eastAsia="Calibri" w:hAnsi="Arial" w:cs="Arial"/>
          <w:sz w:val="24"/>
          <w:szCs w:val="24"/>
          <w:lang w:val="es-MX"/>
        </w:rPr>
      </w:pPr>
      <w:r w:rsidRPr="00972334">
        <w:rPr>
          <w:rFonts w:ascii="Arial" w:eastAsia="Calibri" w:hAnsi="Arial" w:cs="Arial"/>
          <w:b/>
          <w:sz w:val="24"/>
          <w:szCs w:val="24"/>
          <w:lang w:val="es-MX"/>
        </w:rPr>
        <w:t>El  fundamento de los derechos humanos</w:t>
      </w:r>
      <w:r w:rsidRPr="00972334">
        <w:rPr>
          <w:rFonts w:ascii="Arial" w:eastAsia="Calibri" w:hAnsi="Arial" w:cs="Arial"/>
          <w:sz w:val="24"/>
          <w:szCs w:val="24"/>
          <w:lang w:val="es-MX"/>
        </w:rPr>
        <w:t>.</w:t>
      </w:r>
      <w:r w:rsidRPr="00972334">
        <w:rPr>
          <w:rFonts w:ascii="Arial" w:eastAsia="Calibri" w:hAnsi="Arial" w:cs="Arial"/>
          <w:b/>
          <w:i/>
          <w:sz w:val="24"/>
          <w:szCs w:val="24"/>
          <w:lang w:val="es-MX"/>
        </w:rPr>
        <w:t xml:space="preserve"> </w:t>
      </w:r>
      <w:r w:rsidRPr="00972334">
        <w:rPr>
          <w:rFonts w:ascii="Arial" w:eastAsia="Calibri" w:hAnsi="Arial" w:cs="Arial"/>
          <w:sz w:val="24"/>
          <w:szCs w:val="24"/>
          <w:lang w:val="es-MX"/>
        </w:rPr>
        <w:t>La universalización de los derechos humanos. El concepto de derechos humanos. Persona y derechos humanos.</w:t>
      </w:r>
      <w:r w:rsidR="00D3288E">
        <w:rPr>
          <w:rFonts w:ascii="Arial" w:eastAsia="Calibri" w:hAnsi="Arial" w:cs="Arial"/>
          <w:sz w:val="24"/>
          <w:szCs w:val="24"/>
          <w:lang w:val="es-MX"/>
        </w:rPr>
        <w:t xml:space="preserve"> Los niños y las niñas y los derechos humanos. </w:t>
      </w:r>
      <w:r w:rsidRPr="00972334">
        <w:rPr>
          <w:rFonts w:ascii="Arial" w:eastAsia="Calibri" w:hAnsi="Arial" w:cs="Arial"/>
          <w:sz w:val="24"/>
          <w:szCs w:val="24"/>
          <w:lang w:val="es-MX"/>
        </w:rPr>
        <w:t xml:space="preserve"> La declaración universal de los derechos humanos. </w:t>
      </w:r>
      <w:r w:rsidR="00D3288E">
        <w:rPr>
          <w:rFonts w:ascii="Arial" w:eastAsia="Calibri" w:hAnsi="Arial" w:cs="Arial"/>
          <w:sz w:val="24"/>
          <w:szCs w:val="24"/>
          <w:lang w:val="es-MX"/>
        </w:rPr>
        <w:t xml:space="preserve"> </w:t>
      </w:r>
      <w:r w:rsidRPr="00972334">
        <w:rPr>
          <w:rFonts w:ascii="Arial" w:eastAsia="Calibri" w:hAnsi="Arial" w:cs="Arial"/>
          <w:sz w:val="24"/>
          <w:szCs w:val="24"/>
          <w:lang w:val="es-MX"/>
        </w:rPr>
        <w:t>Principales instrumentos de protección de derechos. Estado y derechos humanos.</w:t>
      </w:r>
      <w:r w:rsidRPr="00972334">
        <w:rPr>
          <w:rFonts w:ascii="Arial" w:eastAsia="Calibri" w:hAnsi="Arial" w:cs="Arial"/>
          <w:b/>
          <w:sz w:val="24"/>
          <w:szCs w:val="24"/>
          <w:lang w:val="es-MX"/>
        </w:rPr>
        <w:t xml:space="preserve"> </w:t>
      </w:r>
      <w:r w:rsidRPr="00972334">
        <w:rPr>
          <w:rFonts w:ascii="Arial" w:eastAsia="Calibri" w:hAnsi="Arial" w:cs="Arial"/>
          <w:sz w:val="24"/>
          <w:szCs w:val="24"/>
        </w:rPr>
        <w:t>Vigencia y violación de los derechos humanos.</w:t>
      </w:r>
      <w:r w:rsidRPr="00972334">
        <w:rPr>
          <w:rFonts w:ascii="Arial" w:hAnsi="Arial" w:cs="Arial"/>
          <w:sz w:val="24"/>
          <w:szCs w:val="24"/>
          <w:lang w:val="es-MX"/>
        </w:rPr>
        <w:t xml:space="preserve"> Principales instrumentos, organismos y </w:t>
      </w:r>
      <w:r w:rsidRPr="00972334">
        <w:rPr>
          <w:rFonts w:ascii="Arial" w:hAnsi="Arial" w:cs="Arial"/>
          <w:sz w:val="24"/>
          <w:szCs w:val="24"/>
          <w:lang w:val="es-MX"/>
        </w:rPr>
        <w:lastRenderedPageBreak/>
        <w:t xml:space="preserve">mecanismos internacionales, nacionales, provinciales y locales de protección de derechos.  </w:t>
      </w:r>
      <w:r w:rsidR="00D3288E">
        <w:rPr>
          <w:rFonts w:ascii="Arial" w:hAnsi="Arial" w:cs="Arial"/>
          <w:sz w:val="24"/>
          <w:szCs w:val="24"/>
          <w:lang w:val="es-MX"/>
        </w:rPr>
        <w:t>La ética de los derechos humanos.</w:t>
      </w:r>
      <w:r w:rsidRPr="00972334">
        <w:rPr>
          <w:rFonts w:ascii="Arial" w:hAnsi="Arial" w:cs="Arial"/>
          <w:sz w:val="24"/>
          <w:szCs w:val="24"/>
          <w:lang w:val="es-MX"/>
        </w:rPr>
        <w:t xml:space="preserve">      </w:t>
      </w:r>
    </w:p>
    <w:p w:rsidR="00E641B9" w:rsidRPr="00972334" w:rsidRDefault="00E641B9" w:rsidP="00E641B9">
      <w:pPr>
        <w:pStyle w:val="Prrafodelista"/>
        <w:rPr>
          <w:rFonts w:ascii="Arial" w:eastAsia="Calibri" w:hAnsi="Arial" w:cs="Arial"/>
          <w:b/>
          <w:sz w:val="24"/>
          <w:szCs w:val="24"/>
          <w:lang w:val="es-MX"/>
        </w:rPr>
      </w:pPr>
    </w:p>
    <w:p w:rsidR="00E641B9" w:rsidRPr="00972334" w:rsidRDefault="00E641B9" w:rsidP="004F17D4">
      <w:pPr>
        <w:pStyle w:val="Prrafodelista"/>
        <w:numPr>
          <w:ilvl w:val="0"/>
          <w:numId w:val="34"/>
        </w:numPr>
        <w:spacing w:after="0" w:line="360" w:lineRule="auto"/>
        <w:jc w:val="both"/>
        <w:rPr>
          <w:rFonts w:ascii="Arial" w:eastAsia="Calibri" w:hAnsi="Arial" w:cs="Arial"/>
          <w:sz w:val="24"/>
          <w:szCs w:val="24"/>
          <w:lang w:val="es-MX"/>
        </w:rPr>
      </w:pPr>
      <w:r w:rsidRPr="00972334">
        <w:rPr>
          <w:rFonts w:ascii="Arial" w:eastAsia="Calibri" w:hAnsi="Arial" w:cs="Arial"/>
          <w:b/>
          <w:sz w:val="24"/>
          <w:szCs w:val="24"/>
          <w:lang w:val="es-MX"/>
        </w:rPr>
        <w:t>La escuela de  y para la diversidad</w:t>
      </w:r>
      <w:r w:rsidRPr="00972334">
        <w:rPr>
          <w:rFonts w:ascii="Arial" w:eastAsia="Calibri" w:hAnsi="Arial" w:cs="Arial"/>
          <w:sz w:val="24"/>
          <w:szCs w:val="24"/>
          <w:lang w:val="es-MX"/>
        </w:rPr>
        <w:t>. La intervención educativa en diferentes contextos. El sujeto de derechos. Impacto de los cambios sociales y culturales en la constitución del sujeto. Desafíos actuales.</w:t>
      </w:r>
    </w:p>
    <w:p w:rsidR="00E641B9" w:rsidRPr="00972334" w:rsidRDefault="00E641B9" w:rsidP="00D86A22">
      <w:pPr>
        <w:spacing w:line="360" w:lineRule="auto"/>
        <w:jc w:val="both"/>
        <w:rPr>
          <w:rFonts w:ascii="Arial" w:eastAsia="Calibri" w:hAnsi="Arial" w:cs="Arial"/>
          <w:b/>
          <w:color w:val="C0504D" w:themeColor="accent2"/>
          <w:sz w:val="24"/>
          <w:szCs w:val="24"/>
          <w:u w:val="single"/>
        </w:rPr>
      </w:pPr>
    </w:p>
    <w:p w:rsidR="00E641B9" w:rsidRPr="00972334" w:rsidRDefault="004B4447" w:rsidP="00D86A22">
      <w:pPr>
        <w:spacing w:line="360" w:lineRule="auto"/>
        <w:jc w:val="both"/>
        <w:rPr>
          <w:rFonts w:ascii="Arial" w:eastAsia="Calibri" w:hAnsi="Arial" w:cs="Arial"/>
          <w:b/>
          <w:color w:val="C0504D" w:themeColor="accent2"/>
          <w:sz w:val="24"/>
          <w:szCs w:val="24"/>
          <w:u w:val="single"/>
        </w:rPr>
      </w:pPr>
      <w:r>
        <w:rPr>
          <w:rFonts w:ascii="Arial" w:eastAsia="Calibri" w:hAnsi="Arial" w:cs="Arial"/>
          <w:b/>
          <w:color w:val="C0504D" w:themeColor="accent2"/>
          <w:sz w:val="24"/>
          <w:szCs w:val="24"/>
          <w:u w:val="single"/>
        </w:rPr>
        <w:t>Taller</w:t>
      </w:r>
      <w:r w:rsidR="00E641B9" w:rsidRPr="00972334">
        <w:rPr>
          <w:rFonts w:ascii="Arial" w:eastAsia="Calibri" w:hAnsi="Arial" w:cs="Arial"/>
          <w:b/>
          <w:color w:val="C0504D" w:themeColor="accent2"/>
          <w:sz w:val="24"/>
          <w:szCs w:val="24"/>
          <w:u w:val="single"/>
        </w:rPr>
        <w:t>: Lectura y escritura académica</w:t>
      </w:r>
    </w:p>
    <w:p w:rsidR="003F0620" w:rsidRPr="00972334" w:rsidRDefault="003F0620" w:rsidP="004F17D4">
      <w:pPr>
        <w:pStyle w:val="Prrafodelista"/>
        <w:numPr>
          <w:ilvl w:val="0"/>
          <w:numId w:val="47"/>
        </w:numPr>
        <w:spacing w:line="360" w:lineRule="auto"/>
        <w:ind w:left="714" w:hanging="357"/>
        <w:jc w:val="both"/>
        <w:rPr>
          <w:rFonts w:ascii="Arial" w:hAnsi="Arial" w:cs="Arial"/>
          <w:sz w:val="24"/>
          <w:szCs w:val="24"/>
          <w:lang w:val="es-ES"/>
        </w:rPr>
      </w:pPr>
      <w:r w:rsidRPr="00972334">
        <w:rPr>
          <w:rFonts w:ascii="Arial" w:hAnsi="Arial" w:cs="Arial"/>
          <w:b/>
          <w:sz w:val="24"/>
          <w:szCs w:val="24"/>
          <w:lang w:val="es-ES"/>
        </w:rPr>
        <w:t>La lengua como instrumento de comunicación</w:t>
      </w:r>
      <w:r w:rsidRPr="00972334">
        <w:rPr>
          <w:rFonts w:ascii="Arial" w:hAnsi="Arial" w:cs="Arial"/>
          <w:sz w:val="24"/>
          <w:szCs w:val="24"/>
          <w:lang w:val="es-ES"/>
        </w:rPr>
        <w:t>. Sus usos. La especificidad académica.</w:t>
      </w:r>
    </w:p>
    <w:p w:rsidR="00191100" w:rsidRPr="00972334" w:rsidRDefault="00191100" w:rsidP="00191100">
      <w:pPr>
        <w:pStyle w:val="Prrafodelista"/>
        <w:spacing w:line="360" w:lineRule="auto"/>
        <w:ind w:left="714"/>
        <w:jc w:val="both"/>
        <w:rPr>
          <w:rFonts w:ascii="Arial" w:hAnsi="Arial" w:cs="Arial"/>
          <w:sz w:val="24"/>
          <w:szCs w:val="24"/>
          <w:lang w:val="es-ES"/>
        </w:rPr>
      </w:pPr>
    </w:p>
    <w:p w:rsidR="003F0620" w:rsidRPr="00972334" w:rsidRDefault="003F0620" w:rsidP="004F17D4">
      <w:pPr>
        <w:pStyle w:val="Prrafodelista"/>
        <w:numPr>
          <w:ilvl w:val="0"/>
          <w:numId w:val="46"/>
        </w:numPr>
        <w:spacing w:line="360" w:lineRule="auto"/>
        <w:ind w:left="714" w:hanging="357"/>
        <w:jc w:val="both"/>
        <w:rPr>
          <w:rFonts w:ascii="Arial" w:hAnsi="Arial" w:cs="Arial"/>
          <w:sz w:val="24"/>
          <w:szCs w:val="24"/>
          <w:lang w:val="es-ES_tradnl"/>
        </w:rPr>
      </w:pPr>
      <w:r w:rsidRPr="00972334">
        <w:rPr>
          <w:rFonts w:ascii="Arial" w:hAnsi="Arial" w:cs="Arial"/>
          <w:b/>
          <w:sz w:val="24"/>
          <w:szCs w:val="24"/>
          <w:lang w:val="es-ES_tradnl"/>
        </w:rPr>
        <w:t>Comprensión: l</w:t>
      </w:r>
      <w:r w:rsidRPr="00972334">
        <w:rPr>
          <w:rFonts w:ascii="Arial" w:hAnsi="Arial" w:cs="Arial"/>
          <w:sz w:val="24"/>
          <w:szCs w:val="24"/>
          <w:lang w:val="es-ES_tradnl"/>
        </w:rPr>
        <w:t>a lectura. Tipos de lectura. Estrategias de comprensión lectora.</w:t>
      </w:r>
      <w:r w:rsidR="00191100" w:rsidRPr="00972334">
        <w:rPr>
          <w:rFonts w:ascii="Arial" w:hAnsi="Arial" w:cs="Arial"/>
          <w:sz w:val="24"/>
          <w:szCs w:val="24"/>
          <w:lang w:val="es-ES_tradnl"/>
        </w:rPr>
        <w:t xml:space="preserve"> </w:t>
      </w:r>
      <w:r w:rsidRPr="00972334">
        <w:rPr>
          <w:rFonts w:ascii="Arial" w:hAnsi="Arial" w:cs="Arial"/>
          <w:sz w:val="24"/>
          <w:szCs w:val="24"/>
          <w:lang w:val="es-ES_tradnl"/>
        </w:rPr>
        <w:t>La escucha</w:t>
      </w:r>
      <w:r w:rsidRPr="00972334">
        <w:rPr>
          <w:rFonts w:ascii="Arial" w:hAnsi="Arial" w:cs="Arial"/>
          <w:b/>
          <w:sz w:val="24"/>
          <w:szCs w:val="24"/>
          <w:lang w:val="es-ES_tradnl"/>
        </w:rPr>
        <w:t xml:space="preserve">: </w:t>
      </w:r>
      <w:r w:rsidRPr="00972334">
        <w:rPr>
          <w:rFonts w:ascii="Arial" w:hAnsi="Arial" w:cs="Arial"/>
          <w:sz w:val="24"/>
          <w:szCs w:val="24"/>
          <w:lang w:val="es-ES_tradnl"/>
        </w:rPr>
        <w:t>estrategias de comprensión a través de la escucha.</w:t>
      </w:r>
    </w:p>
    <w:p w:rsidR="00191100" w:rsidRPr="00972334" w:rsidRDefault="00191100" w:rsidP="00191100">
      <w:pPr>
        <w:pStyle w:val="Prrafodelista"/>
        <w:spacing w:line="360" w:lineRule="auto"/>
        <w:ind w:left="714"/>
        <w:jc w:val="both"/>
        <w:rPr>
          <w:rFonts w:ascii="Arial" w:hAnsi="Arial" w:cs="Arial"/>
          <w:sz w:val="24"/>
          <w:szCs w:val="24"/>
          <w:lang w:val="es-ES_tradnl"/>
        </w:rPr>
      </w:pPr>
    </w:p>
    <w:p w:rsidR="00191100" w:rsidRPr="00972334" w:rsidRDefault="003F0620" w:rsidP="004F17D4">
      <w:pPr>
        <w:pStyle w:val="Prrafodelista"/>
        <w:numPr>
          <w:ilvl w:val="0"/>
          <w:numId w:val="46"/>
        </w:numPr>
        <w:spacing w:line="360" w:lineRule="auto"/>
        <w:ind w:left="714" w:hanging="357"/>
        <w:jc w:val="both"/>
        <w:rPr>
          <w:rFonts w:ascii="Arial" w:hAnsi="Arial" w:cs="Arial"/>
          <w:sz w:val="24"/>
          <w:szCs w:val="24"/>
          <w:lang w:val="es-ES_tradnl"/>
        </w:rPr>
      </w:pPr>
      <w:r w:rsidRPr="00972334">
        <w:rPr>
          <w:rFonts w:ascii="Arial" w:hAnsi="Arial" w:cs="Arial"/>
          <w:b/>
          <w:sz w:val="24"/>
          <w:szCs w:val="24"/>
          <w:lang w:val="es-ES_tradnl"/>
        </w:rPr>
        <w:t>El discurso escrito</w:t>
      </w:r>
      <w:r w:rsidRPr="00972334">
        <w:rPr>
          <w:rFonts w:ascii="Arial" w:hAnsi="Arial" w:cs="Arial"/>
          <w:sz w:val="24"/>
          <w:szCs w:val="24"/>
          <w:lang w:val="es-ES_tradnl"/>
        </w:rPr>
        <w:t>: su distanciamiento de los elementos del evento comunicativo</w:t>
      </w:r>
      <w:r w:rsidR="00191100" w:rsidRPr="00972334">
        <w:rPr>
          <w:rFonts w:ascii="Arial" w:hAnsi="Arial" w:cs="Arial"/>
          <w:sz w:val="24"/>
          <w:szCs w:val="24"/>
          <w:lang w:val="es-ES_tradnl"/>
        </w:rPr>
        <w:t xml:space="preserve"> </w:t>
      </w:r>
      <w:r w:rsidRPr="00972334">
        <w:rPr>
          <w:rFonts w:ascii="Arial" w:hAnsi="Arial" w:cs="Arial"/>
          <w:sz w:val="24"/>
          <w:szCs w:val="24"/>
          <w:lang w:val="es-ES_tradnl"/>
        </w:rPr>
        <w:t>.Producción escrita: estrategias propias de sus cuatro etapas: Planificación, textualización, revisión, edición. Niveles de análisis implicados en la escritura: normativo, pragmático, gramatical, semántico, textual. El léxico.</w:t>
      </w:r>
      <w:r w:rsidR="0072472E" w:rsidRPr="00972334">
        <w:rPr>
          <w:rFonts w:ascii="Arial" w:hAnsi="Arial" w:cs="Arial"/>
          <w:sz w:val="24"/>
          <w:szCs w:val="24"/>
        </w:rPr>
        <w:t xml:space="preserve"> </w:t>
      </w:r>
      <w:r w:rsidR="00191100" w:rsidRPr="00972334">
        <w:rPr>
          <w:rFonts w:ascii="Arial" w:hAnsi="Arial" w:cs="Arial"/>
          <w:sz w:val="24"/>
          <w:szCs w:val="24"/>
        </w:rPr>
        <w:t>Bibliografía</w:t>
      </w:r>
      <w:r w:rsidR="0072472E" w:rsidRPr="00972334">
        <w:rPr>
          <w:rFonts w:ascii="Arial" w:hAnsi="Arial" w:cs="Arial"/>
          <w:sz w:val="24"/>
          <w:szCs w:val="24"/>
        </w:rPr>
        <w:t>. Citas de fuentes</w:t>
      </w:r>
    </w:p>
    <w:p w:rsidR="00191100" w:rsidRPr="00972334" w:rsidRDefault="00191100" w:rsidP="00191100">
      <w:pPr>
        <w:pStyle w:val="Prrafodelista"/>
        <w:rPr>
          <w:rFonts w:ascii="Arial" w:hAnsi="Arial" w:cs="Arial"/>
          <w:b/>
          <w:sz w:val="24"/>
          <w:szCs w:val="24"/>
          <w:lang w:val="es-ES_tradnl"/>
        </w:rPr>
      </w:pPr>
    </w:p>
    <w:p w:rsidR="0072472E" w:rsidRPr="00972334" w:rsidRDefault="003F0620" w:rsidP="004F17D4">
      <w:pPr>
        <w:pStyle w:val="Prrafodelista"/>
        <w:numPr>
          <w:ilvl w:val="0"/>
          <w:numId w:val="46"/>
        </w:numPr>
        <w:spacing w:line="360" w:lineRule="auto"/>
        <w:ind w:left="714" w:hanging="357"/>
        <w:jc w:val="both"/>
        <w:rPr>
          <w:rFonts w:ascii="Arial" w:hAnsi="Arial" w:cs="Arial"/>
          <w:sz w:val="24"/>
          <w:szCs w:val="24"/>
          <w:lang w:val="es-ES_tradnl"/>
        </w:rPr>
      </w:pPr>
      <w:r w:rsidRPr="00972334">
        <w:rPr>
          <w:rFonts w:ascii="Arial" w:hAnsi="Arial" w:cs="Arial"/>
          <w:b/>
          <w:sz w:val="24"/>
          <w:szCs w:val="24"/>
          <w:lang w:val="es-ES_tradnl"/>
        </w:rPr>
        <w:t>Tipologías textuales y géneros discursivos</w:t>
      </w:r>
      <w:r w:rsidRPr="00972334">
        <w:rPr>
          <w:rFonts w:ascii="Arial" w:hAnsi="Arial" w:cs="Arial"/>
          <w:sz w:val="24"/>
          <w:szCs w:val="24"/>
          <w:lang w:val="es-ES_tradnl"/>
        </w:rPr>
        <w:t>. Los textos académicos: El texto argumentativo. El ensayo. El texto explicativo-expositivo. El informe. La monografía.</w:t>
      </w:r>
      <w:r w:rsidR="0072472E" w:rsidRPr="00972334">
        <w:rPr>
          <w:rFonts w:ascii="Arial" w:hAnsi="Arial" w:cs="Arial"/>
          <w:sz w:val="24"/>
          <w:szCs w:val="24"/>
        </w:rPr>
        <w:t xml:space="preserve"> El informe, el ensayo, el registro de clase, toma de notas, entre otros</w:t>
      </w:r>
      <w:r w:rsidRPr="00972334">
        <w:rPr>
          <w:rFonts w:ascii="Arial" w:hAnsi="Arial" w:cs="Arial"/>
          <w:sz w:val="24"/>
          <w:szCs w:val="24"/>
          <w:lang w:val="es-ES_tradnl"/>
        </w:rPr>
        <w:t>.</w:t>
      </w:r>
      <w:r w:rsidR="004B4447">
        <w:rPr>
          <w:rFonts w:ascii="Arial" w:hAnsi="Arial" w:cs="Arial"/>
          <w:sz w:val="24"/>
          <w:szCs w:val="24"/>
          <w:lang w:val="es-ES_tradnl"/>
        </w:rPr>
        <w:t xml:space="preserve"> Las TIC y entornos virtuales.</w:t>
      </w:r>
    </w:p>
    <w:p w:rsidR="00E641B9" w:rsidRPr="00972334" w:rsidRDefault="003F0620" w:rsidP="004F17D4">
      <w:pPr>
        <w:pStyle w:val="Prrafodelista"/>
        <w:numPr>
          <w:ilvl w:val="0"/>
          <w:numId w:val="46"/>
        </w:numPr>
        <w:spacing w:line="360" w:lineRule="auto"/>
        <w:ind w:left="714" w:hanging="357"/>
        <w:jc w:val="both"/>
        <w:rPr>
          <w:rFonts w:ascii="Arial" w:hAnsi="Arial" w:cs="Arial"/>
          <w:sz w:val="24"/>
          <w:szCs w:val="24"/>
          <w:lang w:val="es-ES_tradnl"/>
        </w:rPr>
      </w:pPr>
      <w:r w:rsidRPr="00972334">
        <w:rPr>
          <w:rFonts w:ascii="Arial" w:hAnsi="Arial" w:cs="Arial"/>
          <w:b/>
          <w:sz w:val="24"/>
          <w:szCs w:val="24"/>
          <w:lang w:val="es-ES"/>
        </w:rPr>
        <w:t>El discurso oral:</w:t>
      </w:r>
      <w:r w:rsidRPr="00972334">
        <w:rPr>
          <w:rFonts w:ascii="Arial" w:hAnsi="Arial" w:cs="Arial"/>
          <w:sz w:val="24"/>
          <w:szCs w:val="24"/>
          <w:lang w:val="es-ES"/>
        </w:rPr>
        <w:t xml:space="preserve"> estrategias de oralidad. La exposición: el material de apoyo. La argumentación: estrategias. El debate, la conferencia, la mesa redonda.</w:t>
      </w:r>
    </w:p>
    <w:p w:rsidR="00E82D58" w:rsidRDefault="00E82D58" w:rsidP="003C2F04">
      <w:pPr>
        <w:spacing w:line="360" w:lineRule="auto"/>
        <w:jc w:val="center"/>
        <w:rPr>
          <w:rFonts w:ascii="Arial" w:eastAsia="Calibri" w:hAnsi="Arial" w:cs="Arial"/>
          <w:b/>
          <w:sz w:val="24"/>
          <w:szCs w:val="24"/>
        </w:rPr>
      </w:pPr>
    </w:p>
    <w:p w:rsidR="00E82D58" w:rsidRDefault="00E82D58" w:rsidP="003C2F04">
      <w:pPr>
        <w:spacing w:line="360" w:lineRule="auto"/>
        <w:jc w:val="center"/>
        <w:rPr>
          <w:rFonts w:ascii="Arial" w:eastAsia="Calibri" w:hAnsi="Arial" w:cs="Arial"/>
          <w:b/>
          <w:sz w:val="24"/>
          <w:szCs w:val="24"/>
        </w:rPr>
      </w:pPr>
    </w:p>
    <w:p w:rsidR="00E641B9" w:rsidRPr="00972334" w:rsidRDefault="00E641B9" w:rsidP="003C2F04">
      <w:pPr>
        <w:spacing w:line="360" w:lineRule="auto"/>
        <w:jc w:val="center"/>
        <w:rPr>
          <w:rFonts w:ascii="Arial" w:eastAsia="Calibri" w:hAnsi="Arial" w:cs="Arial"/>
          <w:b/>
          <w:sz w:val="24"/>
          <w:szCs w:val="24"/>
        </w:rPr>
      </w:pPr>
      <w:r w:rsidRPr="00972334">
        <w:rPr>
          <w:rFonts w:ascii="Arial" w:eastAsia="Calibri" w:hAnsi="Arial" w:cs="Arial"/>
          <w:b/>
          <w:sz w:val="24"/>
          <w:szCs w:val="24"/>
        </w:rPr>
        <w:lastRenderedPageBreak/>
        <w:t>SEGUNDO AÑO</w:t>
      </w:r>
    </w:p>
    <w:p w:rsidR="00191100" w:rsidRPr="00972334" w:rsidRDefault="00191100" w:rsidP="00D86A22">
      <w:pPr>
        <w:spacing w:line="360" w:lineRule="auto"/>
        <w:jc w:val="both"/>
        <w:rPr>
          <w:rFonts w:ascii="Arial" w:eastAsia="Calibri" w:hAnsi="Arial" w:cs="Arial"/>
          <w:b/>
          <w:color w:val="C0504D" w:themeColor="accent2"/>
          <w:sz w:val="24"/>
          <w:szCs w:val="24"/>
          <w:u w:val="single"/>
        </w:rPr>
      </w:pPr>
    </w:p>
    <w:p w:rsidR="00D86A22" w:rsidRPr="00972334" w:rsidRDefault="00D86A22" w:rsidP="00D86A22">
      <w:pPr>
        <w:spacing w:line="360" w:lineRule="auto"/>
        <w:jc w:val="both"/>
        <w:rPr>
          <w:rFonts w:ascii="Arial" w:eastAsia="Calibri" w:hAnsi="Arial" w:cs="Arial"/>
          <w:b/>
          <w:color w:val="C0504D" w:themeColor="accent2"/>
          <w:sz w:val="24"/>
          <w:szCs w:val="24"/>
          <w:u w:val="single"/>
        </w:rPr>
      </w:pPr>
      <w:r w:rsidRPr="00972334">
        <w:rPr>
          <w:rFonts w:ascii="Arial" w:eastAsia="Calibri" w:hAnsi="Arial" w:cs="Arial"/>
          <w:b/>
          <w:color w:val="C0504D" w:themeColor="accent2"/>
          <w:sz w:val="24"/>
          <w:szCs w:val="24"/>
          <w:u w:val="single"/>
        </w:rPr>
        <w:t>Asignatura: Psicología educacional</w:t>
      </w:r>
    </w:p>
    <w:p w:rsidR="00D86A22" w:rsidRPr="00D97DAC" w:rsidRDefault="00D86A22" w:rsidP="00191100">
      <w:pPr>
        <w:pStyle w:val="Prrafodelista"/>
        <w:numPr>
          <w:ilvl w:val="0"/>
          <w:numId w:val="4"/>
        </w:numPr>
        <w:spacing w:before="100" w:line="360" w:lineRule="auto"/>
        <w:jc w:val="both"/>
        <w:rPr>
          <w:rFonts w:ascii="Arial" w:eastAsia="Calibri" w:hAnsi="Arial" w:cs="Arial"/>
          <w:b/>
          <w:i/>
          <w:sz w:val="24"/>
          <w:szCs w:val="24"/>
        </w:rPr>
      </w:pPr>
      <w:r w:rsidRPr="00D97DAC">
        <w:rPr>
          <w:rFonts w:ascii="Arial" w:eastAsia="Calibri" w:hAnsi="Arial" w:cs="Arial"/>
          <w:b/>
          <w:i/>
          <w:sz w:val="24"/>
          <w:szCs w:val="24"/>
        </w:rPr>
        <w:t>Diferentes concepciones del Desarrollo</w:t>
      </w:r>
      <w:r w:rsidRPr="00D97DAC">
        <w:rPr>
          <w:rFonts w:ascii="Arial" w:hAnsi="Arial" w:cs="Arial"/>
          <w:b/>
          <w:i/>
          <w:sz w:val="24"/>
          <w:szCs w:val="24"/>
        </w:rPr>
        <w:t xml:space="preserve">: </w:t>
      </w:r>
      <w:r w:rsidRPr="00D97DAC">
        <w:rPr>
          <w:rFonts w:ascii="Arial" w:eastAsia="Calibri" w:hAnsi="Arial" w:cs="Arial"/>
          <w:sz w:val="24"/>
          <w:szCs w:val="24"/>
        </w:rPr>
        <w:t xml:space="preserve">Aportes de las teorías Psicoanalítica, </w:t>
      </w:r>
      <w:proofErr w:type="spellStart"/>
      <w:r w:rsidRPr="00D97DAC">
        <w:rPr>
          <w:rFonts w:ascii="Arial" w:eastAsia="Calibri" w:hAnsi="Arial" w:cs="Arial"/>
          <w:sz w:val="24"/>
          <w:szCs w:val="24"/>
        </w:rPr>
        <w:t>Psico</w:t>
      </w:r>
      <w:proofErr w:type="spellEnd"/>
      <w:r w:rsidRPr="00D97DAC">
        <w:rPr>
          <w:rFonts w:ascii="Arial" w:eastAsia="Calibri" w:hAnsi="Arial" w:cs="Arial"/>
          <w:sz w:val="24"/>
          <w:szCs w:val="24"/>
        </w:rPr>
        <w:t>-genética y Socio-histórica  al estudio del desarrollo. Debates actuales</w:t>
      </w:r>
      <w:r w:rsidRPr="00D97DAC">
        <w:rPr>
          <w:rFonts w:ascii="Arial" w:eastAsia="Calibri" w:hAnsi="Arial" w:cs="Arial"/>
          <w:snapToGrid w:val="0"/>
          <w:sz w:val="24"/>
          <w:szCs w:val="24"/>
        </w:rPr>
        <w:t xml:space="preserve">  </w:t>
      </w:r>
    </w:p>
    <w:p w:rsidR="00191100" w:rsidRPr="00972334" w:rsidRDefault="00D86A22" w:rsidP="00191100">
      <w:pPr>
        <w:pStyle w:val="Prrafodelista"/>
        <w:numPr>
          <w:ilvl w:val="0"/>
          <w:numId w:val="4"/>
        </w:numPr>
        <w:spacing w:before="100" w:after="100" w:line="360" w:lineRule="auto"/>
        <w:jc w:val="both"/>
        <w:rPr>
          <w:rFonts w:ascii="Arial" w:eastAsia="Calibri" w:hAnsi="Arial" w:cs="Arial"/>
          <w:b/>
          <w:i/>
          <w:sz w:val="24"/>
          <w:szCs w:val="24"/>
        </w:rPr>
      </w:pPr>
      <w:r w:rsidRPr="00972334">
        <w:rPr>
          <w:rFonts w:ascii="Arial" w:eastAsia="Calibri" w:hAnsi="Arial" w:cs="Arial"/>
          <w:b/>
          <w:i/>
          <w:sz w:val="24"/>
          <w:szCs w:val="24"/>
        </w:rPr>
        <w:t>El sujeto y las mediaciones en el desarrollo</w:t>
      </w:r>
      <w:r w:rsidRPr="00972334">
        <w:rPr>
          <w:rFonts w:ascii="Arial" w:eastAsia="Calibri" w:hAnsi="Arial" w:cs="Arial"/>
          <w:i/>
          <w:sz w:val="24"/>
          <w:szCs w:val="24"/>
        </w:rPr>
        <w:t xml:space="preserve">: </w:t>
      </w:r>
      <w:r w:rsidRPr="00972334">
        <w:rPr>
          <w:rFonts w:ascii="Arial" w:eastAsia="Calibri" w:hAnsi="Arial" w:cs="Arial"/>
          <w:sz w:val="24"/>
          <w:szCs w:val="24"/>
        </w:rPr>
        <w:t xml:space="preserve">  Las teorías del aprendizaje y el desarrollo del sujeto</w:t>
      </w:r>
      <w:r w:rsidRPr="00972334">
        <w:rPr>
          <w:rFonts w:ascii="Arial" w:eastAsia="Calibri" w:hAnsi="Arial" w:cs="Arial"/>
          <w:b/>
          <w:sz w:val="24"/>
          <w:szCs w:val="24"/>
        </w:rPr>
        <w:t xml:space="preserve">. </w:t>
      </w:r>
      <w:r w:rsidRPr="00972334">
        <w:rPr>
          <w:rFonts w:ascii="Arial" w:eastAsia="Calibri" w:hAnsi="Arial" w:cs="Arial"/>
          <w:sz w:val="24"/>
          <w:szCs w:val="24"/>
        </w:rPr>
        <w:t>Teoría de las necesidades humanas.</w:t>
      </w:r>
      <w:r w:rsidRPr="00972334">
        <w:rPr>
          <w:rFonts w:ascii="Arial" w:eastAsia="Calibri" w:hAnsi="Arial" w:cs="Arial"/>
          <w:color w:val="0070C0"/>
          <w:sz w:val="24"/>
          <w:szCs w:val="24"/>
        </w:rPr>
        <w:t xml:space="preserve"> </w:t>
      </w:r>
      <w:r w:rsidRPr="00972334">
        <w:rPr>
          <w:rFonts w:ascii="Arial" w:eastAsia="Calibri" w:hAnsi="Arial" w:cs="Arial"/>
          <w:sz w:val="24"/>
          <w:szCs w:val="24"/>
        </w:rPr>
        <w:t>De las necesidades a los derechos. Las necesidades educativas</w:t>
      </w:r>
      <w:r w:rsidRPr="00972334">
        <w:rPr>
          <w:rFonts w:ascii="Arial" w:eastAsia="Calibri" w:hAnsi="Arial" w:cs="Arial"/>
          <w:color w:val="FF0000"/>
          <w:sz w:val="24"/>
          <w:szCs w:val="24"/>
        </w:rPr>
        <w:t>.</w:t>
      </w:r>
      <w:r w:rsidRPr="00972334">
        <w:rPr>
          <w:rFonts w:ascii="Arial" w:eastAsia="Calibri" w:hAnsi="Arial" w:cs="Arial"/>
          <w:sz w:val="24"/>
          <w:szCs w:val="24"/>
        </w:rPr>
        <w:t xml:space="preserve">   El proceso de constitución subjetiva. Familia, funciones parentales y escuela como mediadores entre el individuo y la sociedad La importancia de los aprendizajes tempranos. Ambientes, vínculos y condiciones facilitadoras de los aprendizajes y el desarrollo integral</w:t>
      </w:r>
    </w:p>
    <w:p w:rsidR="00191100" w:rsidRPr="00972334" w:rsidRDefault="00191100" w:rsidP="00191100">
      <w:pPr>
        <w:pStyle w:val="Prrafodelista"/>
        <w:rPr>
          <w:rFonts w:ascii="Arial" w:eastAsia="Calibri" w:hAnsi="Arial" w:cs="Arial"/>
          <w:b/>
          <w:i/>
          <w:sz w:val="24"/>
          <w:szCs w:val="24"/>
        </w:rPr>
      </w:pPr>
    </w:p>
    <w:p w:rsidR="00D97DAC" w:rsidRPr="00D97DAC" w:rsidRDefault="00D86A22" w:rsidP="00E641B9">
      <w:pPr>
        <w:pStyle w:val="Prrafodelista"/>
        <w:numPr>
          <w:ilvl w:val="0"/>
          <w:numId w:val="4"/>
        </w:numPr>
        <w:spacing w:before="100" w:after="100" w:line="360" w:lineRule="auto"/>
        <w:jc w:val="both"/>
        <w:rPr>
          <w:rFonts w:ascii="Arial" w:hAnsi="Arial" w:cs="Arial"/>
          <w:b/>
          <w:color w:val="C0504D" w:themeColor="accent2"/>
          <w:sz w:val="24"/>
          <w:szCs w:val="24"/>
          <w:u w:val="single"/>
          <w:lang w:val="es-MX"/>
        </w:rPr>
      </w:pPr>
      <w:r w:rsidRPr="00D97DAC">
        <w:rPr>
          <w:rFonts w:ascii="Arial" w:eastAsia="Calibri" w:hAnsi="Arial" w:cs="Arial"/>
          <w:b/>
          <w:i/>
          <w:sz w:val="24"/>
          <w:szCs w:val="24"/>
        </w:rPr>
        <w:t>Sujeto</w:t>
      </w:r>
      <w:r w:rsidR="00D97DAC">
        <w:rPr>
          <w:rFonts w:ascii="Arial" w:eastAsia="Calibri" w:hAnsi="Arial" w:cs="Arial"/>
          <w:b/>
          <w:i/>
          <w:sz w:val="24"/>
          <w:szCs w:val="24"/>
        </w:rPr>
        <w:t xml:space="preserve"> y</w:t>
      </w:r>
      <w:r w:rsidRPr="00D97DAC">
        <w:rPr>
          <w:rFonts w:ascii="Arial" w:eastAsia="Calibri" w:hAnsi="Arial" w:cs="Arial"/>
          <w:b/>
          <w:i/>
          <w:sz w:val="24"/>
          <w:szCs w:val="24"/>
        </w:rPr>
        <w:t xml:space="preserve"> </w:t>
      </w:r>
      <w:r w:rsidR="00D97DAC" w:rsidRPr="00D97DAC">
        <w:rPr>
          <w:rFonts w:ascii="Arial" w:eastAsia="Calibri" w:hAnsi="Arial" w:cs="Arial"/>
          <w:b/>
          <w:i/>
          <w:sz w:val="24"/>
          <w:szCs w:val="24"/>
        </w:rPr>
        <w:t>Aprendizaje:</w:t>
      </w:r>
      <w:r w:rsidRPr="00D97DAC">
        <w:rPr>
          <w:rFonts w:ascii="Arial" w:eastAsia="Calibri" w:hAnsi="Arial" w:cs="Arial"/>
          <w:i/>
          <w:sz w:val="24"/>
          <w:szCs w:val="24"/>
        </w:rPr>
        <w:t xml:space="preserve"> </w:t>
      </w:r>
      <w:r w:rsidRPr="00D97DAC">
        <w:rPr>
          <w:rFonts w:ascii="Arial" w:eastAsia="Calibri" w:hAnsi="Arial" w:cs="Arial"/>
          <w:sz w:val="24"/>
          <w:szCs w:val="24"/>
        </w:rPr>
        <w:t>El sujeto que aprende en el contexto histórico social y político actual. La construcción social de la inteligencia</w:t>
      </w:r>
      <w:r w:rsidR="00D97DAC">
        <w:rPr>
          <w:rFonts w:ascii="Arial" w:eastAsia="Calibri" w:hAnsi="Arial" w:cs="Arial"/>
          <w:sz w:val="24"/>
          <w:szCs w:val="24"/>
        </w:rPr>
        <w:t>.</w:t>
      </w:r>
    </w:p>
    <w:p w:rsidR="00D97DAC" w:rsidRPr="00D97DAC" w:rsidRDefault="00D97DAC" w:rsidP="00D97DAC">
      <w:pPr>
        <w:pStyle w:val="Prrafodelista"/>
        <w:rPr>
          <w:rFonts w:ascii="Arial" w:hAnsi="Arial" w:cs="Arial"/>
          <w:sz w:val="24"/>
          <w:szCs w:val="24"/>
          <w:lang w:val="es-MX"/>
        </w:rPr>
      </w:pPr>
      <w:r w:rsidRPr="00D97DAC">
        <w:rPr>
          <w:rFonts w:ascii="Arial" w:hAnsi="Arial" w:cs="Arial"/>
          <w:sz w:val="24"/>
          <w:szCs w:val="24"/>
          <w:lang w:val="es-MX"/>
        </w:rPr>
        <w:t xml:space="preserve">Teorías del aprendizaje: tendencias actuales. Nuevas configuraciones culturales y comunicacionales. Sistemas de redes e información y conocimiento. </w:t>
      </w:r>
    </w:p>
    <w:p w:rsidR="00191100" w:rsidRPr="00D97DAC" w:rsidRDefault="00D86A22" w:rsidP="00D97DAC">
      <w:pPr>
        <w:spacing w:before="100" w:after="100" w:line="360" w:lineRule="auto"/>
        <w:ind w:left="360"/>
        <w:jc w:val="both"/>
        <w:rPr>
          <w:rFonts w:ascii="Arial" w:hAnsi="Arial" w:cs="Arial"/>
          <w:b/>
          <w:color w:val="C0504D" w:themeColor="accent2"/>
          <w:sz w:val="24"/>
          <w:szCs w:val="24"/>
          <w:u w:val="single"/>
          <w:lang w:val="es-MX"/>
        </w:rPr>
      </w:pPr>
      <w:r w:rsidRPr="00D97DAC">
        <w:rPr>
          <w:rFonts w:ascii="Arial" w:eastAsia="Calibri" w:hAnsi="Arial" w:cs="Arial"/>
          <w:sz w:val="24"/>
          <w:szCs w:val="24"/>
        </w:rPr>
        <w:t xml:space="preserve"> </w:t>
      </w:r>
    </w:p>
    <w:p w:rsidR="00E641B9" w:rsidRPr="00972334" w:rsidRDefault="00E641B9" w:rsidP="00E641B9">
      <w:pPr>
        <w:spacing w:line="360" w:lineRule="auto"/>
        <w:jc w:val="both"/>
        <w:rPr>
          <w:rFonts w:ascii="Arial" w:hAnsi="Arial" w:cs="Arial"/>
          <w:b/>
          <w:color w:val="C0504D" w:themeColor="accent2"/>
          <w:sz w:val="24"/>
          <w:szCs w:val="24"/>
          <w:u w:val="single"/>
          <w:lang w:val="es-MX"/>
        </w:rPr>
      </w:pPr>
      <w:r w:rsidRPr="00972334">
        <w:rPr>
          <w:rFonts w:ascii="Arial" w:hAnsi="Arial" w:cs="Arial"/>
          <w:b/>
          <w:color w:val="C0504D" w:themeColor="accent2"/>
          <w:sz w:val="24"/>
          <w:szCs w:val="24"/>
          <w:u w:val="single"/>
          <w:lang w:val="es-MX"/>
        </w:rPr>
        <w:t>Asignatura: Historia</w:t>
      </w:r>
      <w:r w:rsidR="00E82D58">
        <w:rPr>
          <w:rFonts w:ascii="Arial" w:hAnsi="Arial" w:cs="Arial"/>
          <w:b/>
          <w:color w:val="C0504D" w:themeColor="accent2"/>
          <w:sz w:val="24"/>
          <w:szCs w:val="24"/>
          <w:u w:val="single"/>
          <w:lang w:val="es-MX"/>
        </w:rPr>
        <w:t xml:space="preserve"> social</w:t>
      </w:r>
      <w:r w:rsidRPr="00972334">
        <w:rPr>
          <w:rFonts w:ascii="Arial" w:hAnsi="Arial" w:cs="Arial"/>
          <w:b/>
          <w:color w:val="C0504D" w:themeColor="accent2"/>
          <w:sz w:val="24"/>
          <w:szCs w:val="24"/>
          <w:u w:val="single"/>
          <w:lang w:val="es-MX"/>
        </w:rPr>
        <w:t xml:space="preserve"> y política educacional argentina</w:t>
      </w:r>
    </w:p>
    <w:p w:rsidR="00191100" w:rsidRPr="00972334" w:rsidRDefault="00191100" w:rsidP="00E641B9">
      <w:pPr>
        <w:spacing w:line="360" w:lineRule="auto"/>
        <w:jc w:val="both"/>
        <w:rPr>
          <w:rFonts w:ascii="Arial" w:hAnsi="Arial" w:cs="Arial"/>
          <w:b/>
          <w:color w:val="C0504D" w:themeColor="accent2"/>
          <w:sz w:val="24"/>
          <w:szCs w:val="24"/>
          <w:u w:val="single"/>
          <w:lang w:val="es-MX"/>
        </w:rPr>
      </w:pPr>
    </w:p>
    <w:p w:rsidR="00E641B9" w:rsidRPr="00972334" w:rsidRDefault="00E641B9" w:rsidP="004F17D4">
      <w:pPr>
        <w:pStyle w:val="Prrafodelista"/>
        <w:numPr>
          <w:ilvl w:val="0"/>
          <w:numId w:val="33"/>
        </w:numPr>
        <w:autoSpaceDE w:val="0"/>
        <w:autoSpaceDN w:val="0"/>
        <w:adjustRightInd w:val="0"/>
        <w:spacing w:after="0" w:line="360" w:lineRule="auto"/>
        <w:ind w:left="720"/>
        <w:jc w:val="both"/>
        <w:rPr>
          <w:rFonts w:ascii="Arial" w:hAnsi="Arial" w:cs="Arial"/>
          <w:sz w:val="24"/>
          <w:szCs w:val="24"/>
        </w:rPr>
      </w:pPr>
      <w:r w:rsidRPr="00972334">
        <w:rPr>
          <w:rFonts w:ascii="Arial" w:hAnsi="Arial" w:cs="Arial"/>
          <w:b/>
          <w:sz w:val="24"/>
          <w:szCs w:val="24"/>
        </w:rPr>
        <w:t>Origen, consolidación, crisis y transformación del sistema educativo argentino</w:t>
      </w:r>
      <w:r w:rsidRPr="00972334">
        <w:rPr>
          <w:rFonts w:ascii="Arial" w:hAnsi="Arial" w:cs="Arial"/>
          <w:b/>
          <w:i/>
          <w:sz w:val="24"/>
          <w:szCs w:val="24"/>
        </w:rPr>
        <w:t>.</w:t>
      </w:r>
      <w:r w:rsidRPr="00972334">
        <w:rPr>
          <w:rFonts w:ascii="Arial" w:hAnsi="Arial" w:cs="Arial"/>
          <w:sz w:val="24"/>
          <w:szCs w:val="24"/>
        </w:rPr>
        <w:t xml:space="preserve"> Relaciones entre el Sistema educativo y el contexto social, político, económico y cultural.</w:t>
      </w:r>
      <w:r w:rsidRPr="00972334">
        <w:rPr>
          <w:rFonts w:ascii="Arial" w:hAnsi="Arial" w:cs="Arial"/>
          <w:b/>
          <w:i/>
          <w:sz w:val="24"/>
          <w:szCs w:val="24"/>
        </w:rPr>
        <w:t xml:space="preserve"> </w:t>
      </w:r>
      <w:r w:rsidRPr="00972334">
        <w:rPr>
          <w:rFonts w:ascii="Arial" w:hAnsi="Arial" w:cs="Arial"/>
          <w:sz w:val="24"/>
          <w:szCs w:val="24"/>
        </w:rPr>
        <w:t xml:space="preserve">Independencia, luchas por la hegemonía y organización nacional. El sujeto pedagógico independiente: 1773 – 1853. El sistema educativo en expansión. Alternativas, los debates metodológicos y la inclusión de diferentes sujetos sociales: 1905 - 1930. De la caída del estado liberal al Estado Benefactor. Nuevos sentidos de la matriz </w:t>
      </w:r>
      <w:r w:rsidRPr="00972334">
        <w:rPr>
          <w:rFonts w:ascii="Arial" w:hAnsi="Arial" w:cs="Arial"/>
          <w:sz w:val="24"/>
          <w:szCs w:val="24"/>
        </w:rPr>
        <w:lastRenderedPageBreak/>
        <w:t>civilizatoria estatal: 1930-1955.Modernización social y control de y en la educación. Modernización durante los intentos desarrollistas: 1955 –1973. La crisis del modelo fundacional. La “década del setenta” y las dictaduras en Argentina y América Latina: 1973 - 1983.</w:t>
      </w:r>
      <w:r w:rsidRPr="00972334">
        <w:rPr>
          <w:rFonts w:ascii="Arial" w:hAnsi="Arial" w:cs="Arial"/>
          <w:bCs/>
          <w:sz w:val="24"/>
          <w:szCs w:val="24"/>
        </w:rPr>
        <w:t xml:space="preserve"> La Educación en la Democracia y las Reformas </w:t>
      </w:r>
      <w:r w:rsidR="00191100" w:rsidRPr="00972334">
        <w:rPr>
          <w:rFonts w:ascii="Arial" w:hAnsi="Arial" w:cs="Arial"/>
          <w:bCs/>
          <w:sz w:val="24"/>
          <w:szCs w:val="24"/>
        </w:rPr>
        <w:t>Educativas:</w:t>
      </w:r>
      <w:r w:rsidRPr="00972334">
        <w:rPr>
          <w:rFonts w:ascii="Arial" w:hAnsi="Arial" w:cs="Arial"/>
          <w:bCs/>
          <w:sz w:val="24"/>
          <w:szCs w:val="24"/>
        </w:rPr>
        <w:t xml:space="preserve"> 1983 a la actualidad.</w:t>
      </w:r>
    </w:p>
    <w:p w:rsidR="00E641B9" w:rsidRPr="00972334" w:rsidRDefault="00E641B9" w:rsidP="00E641B9">
      <w:pPr>
        <w:pStyle w:val="Prrafodelista"/>
        <w:autoSpaceDE w:val="0"/>
        <w:autoSpaceDN w:val="0"/>
        <w:adjustRightInd w:val="0"/>
        <w:spacing w:after="0" w:line="360" w:lineRule="auto"/>
        <w:jc w:val="both"/>
        <w:rPr>
          <w:rFonts w:ascii="Arial" w:hAnsi="Arial" w:cs="Arial"/>
          <w:sz w:val="24"/>
          <w:szCs w:val="24"/>
        </w:rPr>
      </w:pPr>
    </w:p>
    <w:p w:rsidR="00D86A22" w:rsidRPr="00972334" w:rsidRDefault="00E641B9" w:rsidP="004F17D4">
      <w:pPr>
        <w:pStyle w:val="Prrafodelista"/>
        <w:numPr>
          <w:ilvl w:val="0"/>
          <w:numId w:val="33"/>
        </w:numPr>
        <w:autoSpaceDE w:val="0"/>
        <w:autoSpaceDN w:val="0"/>
        <w:adjustRightInd w:val="0"/>
        <w:spacing w:after="0" w:line="360" w:lineRule="auto"/>
        <w:ind w:left="720"/>
        <w:jc w:val="both"/>
        <w:rPr>
          <w:rFonts w:ascii="Arial" w:hAnsi="Arial" w:cs="Arial"/>
          <w:sz w:val="24"/>
          <w:szCs w:val="24"/>
        </w:rPr>
      </w:pPr>
      <w:r w:rsidRPr="00972334">
        <w:rPr>
          <w:rFonts w:ascii="Arial" w:hAnsi="Arial" w:cs="Arial"/>
          <w:b/>
          <w:sz w:val="24"/>
          <w:szCs w:val="24"/>
        </w:rPr>
        <w:t>Política Educacional y Legislación Escolar.</w:t>
      </w:r>
      <w:r w:rsidRPr="00972334">
        <w:rPr>
          <w:rFonts w:ascii="Arial" w:hAnsi="Arial" w:cs="Arial"/>
          <w:b/>
          <w:i/>
          <w:sz w:val="24"/>
          <w:szCs w:val="24"/>
        </w:rPr>
        <w:t xml:space="preserve"> </w:t>
      </w:r>
      <w:r w:rsidRPr="00972334">
        <w:rPr>
          <w:rFonts w:ascii="Arial" w:hAnsi="Arial" w:cs="Arial"/>
          <w:sz w:val="24"/>
          <w:szCs w:val="24"/>
        </w:rPr>
        <w:t xml:space="preserve">Elementos constitutivos e instrumentos metodológicos para el análisis de las políticas educativas. Ley de Educación Nacional N° 26206. La nueva configuración del Sistema Educativo Argentino. La educación especial en el marco del Sistema educativo, los Derechos Humanos y  la legislación actual .Desarrollo histórico, consolidación y principales problemáticas. </w:t>
      </w:r>
    </w:p>
    <w:p w:rsidR="00191100" w:rsidRPr="00972334" w:rsidRDefault="00191100" w:rsidP="00191100">
      <w:pPr>
        <w:pStyle w:val="Prrafodelista"/>
        <w:rPr>
          <w:rFonts w:ascii="Arial" w:hAnsi="Arial" w:cs="Arial"/>
          <w:sz w:val="24"/>
          <w:szCs w:val="24"/>
        </w:rPr>
      </w:pPr>
    </w:p>
    <w:p w:rsidR="00191100" w:rsidRPr="00972334" w:rsidRDefault="00191100" w:rsidP="00191100">
      <w:pPr>
        <w:pStyle w:val="Prrafodelista"/>
        <w:autoSpaceDE w:val="0"/>
        <w:autoSpaceDN w:val="0"/>
        <w:adjustRightInd w:val="0"/>
        <w:spacing w:after="0" w:line="360" w:lineRule="auto"/>
        <w:jc w:val="both"/>
        <w:rPr>
          <w:rFonts w:ascii="Arial" w:hAnsi="Arial" w:cs="Arial"/>
          <w:sz w:val="24"/>
          <w:szCs w:val="24"/>
        </w:rPr>
      </w:pPr>
    </w:p>
    <w:p w:rsidR="00D86A22" w:rsidRPr="00972334" w:rsidRDefault="00E641B9" w:rsidP="00D86A22">
      <w:pPr>
        <w:spacing w:line="360" w:lineRule="auto"/>
        <w:jc w:val="center"/>
        <w:rPr>
          <w:rFonts w:ascii="Arial" w:hAnsi="Arial" w:cs="Arial"/>
          <w:b/>
          <w:sz w:val="24"/>
          <w:szCs w:val="24"/>
          <w:lang w:val="es-MX"/>
        </w:rPr>
      </w:pPr>
      <w:r w:rsidRPr="00972334">
        <w:rPr>
          <w:rFonts w:ascii="Arial" w:hAnsi="Arial" w:cs="Arial"/>
          <w:b/>
          <w:sz w:val="24"/>
          <w:szCs w:val="24"/>
          <w:lang w:val="es-MX"/>
        </w:rPr>
        <w:t>TERCER</w:t>
      </w:r>
      <w:r w:rsidR="00D86A22" w:rsidRPr="00972334">
        <w:rPr>
          <w:rFonts w:ascii="Arial" w:hAnsi="Arial" w:cs="Arial"/>
          <w:b/>
          <w:sz w:val="24"/>
          <w:szCs w:val="24"/>
          <w:lang w:val="es-MX"/>
        </w:rPr>
        <w:t xml:space="preserve"> AÑO</w:t>
      </w:r>
    </w:p>
    <w:p w:rsidR="00191100" w:rsidRPr="00972334" w:rsidRDefault="00191100" w:rsidP="00D86A22">
      <w:pPr>
        <w:spacing w:line="360" w:lineRule="auto"/>
        <w:jc w:val="both"/>
        <w:rPr>
          <w:rFonts w:ascii="Arial" w:hAnsi="Arial" w:cs="Arial"/>
          <w:b/>
          <w:color w:val="C0504D" w:themeColor="accent2"/>
          <w:sz w:val="24"/>
          <w:szCs w:val="24"/>
          <w:u w:val="single"/>
          <w:lang w:val="es-MX"/>
        </w:rPr>
      </w:pPr>
    </w:p>
    <w:p w:rsidR="00D86A22" w:rsidRPr="00972334" w:rsidRDefault="00D86A22" w:rsidP="00D86A22">
      <w:pPr>
        <w:spacing w:line="360" w:lineRule="auto"/>
        <w:jc w:val="both"/>
        <w:rPr>
          <w:rFonts w:ascii="Arial" w:hAnsi="Arial" w:cs="Arial"/>
          <w:b/>
          <w:color w:val="C0504D" w:themeColor="accent2"/>
          <w:sz w:val="24"/>
          <w:szCs w:val="24"/>
          <w:u w:val="single"/>
          <w:lang w:val="es-MX"/>
        </w:rPr>
      </w:pPr>
      <w:r w:rsidRPr="00972334">
        <w:rPr>
          <w:rFonts w:ascii="Arial" w:hAnsi="Arial" w:cs="Arial"/>
          <w:b/>
          <w:color w:val="C0504D" w:themeColor="accent2"/>
          <w:sz w:val="24"/>
          <w:szCs w:val="24"/>
          <w:u w:val="single"/>
          <w:lang w:val="es-MX"/>
        </w:rPr>
        <w:t>Seminario: Tecnologías de la información y la comunicación</w:t>
      </w:r>
    </w:p>
    <w:p w:rsidR="00D86A22" w:rsidRPr="00972334" w:rsidRDefault="00D86A22" w:rsidP="00D86A22">
      <w:pPr>
        <w:pStyle w:val="Prrafodelista"/>
        <w:numPr>
          <w:ilvl w:val="0"/>
          <w:numId w:val="5"/>
        </w:numPr>
        <w:spacing w:line="360" w:lineRule="auto"/>
        <w:jc w:val="both"/>
        <w:rPr>
          <w:rFonts w:ascii="Arial" w:eastAsia="Calibri" w:hAnsi="Arial" w:cs="Arial"/>
          <w:bCs/>
          <w:i/>
          <w:iCs/>
          <w:sz w:val="24"/>
          <w:szCs w:val="24"/>
          <w:lang w:val="es-ES"/>
        </w:rPr>
      </w:pPr>
      <w:r w:rsidRPr="00972334">
        <w:rPr>
          <w:rFonts w:ascii="Arial" w:eastAsia="Calibri" w:hAnsi="Arial" w:cs="Arial"/>
          <w:b/>
          <w:bCs/>
          <w:iCs/>
          <w:sz w:val="24"/>
          <w:szCs w:val="24"/>
        </w:rPr>
        <w:t>Nuevas tecnologías de la comunicación: impactos y cambios sociales</w:t>
      </w:r>
      <w:r w:rsidRPr="00972334">
        <w:rPr>
          <w:rFonts w:ascii="Arial" w:eastAsia="Calibri" w:hAnsi="Arial" w:cs="Arial"/>
          <w:bCs/>
          <w:iCs/>
          <w:sz w:val="24"/>
          <w:szCs w:val="24"/>
        </w:rPr>
        <w:t xml:space="preserve">. </w:t>
      </w:r>
      <w:r w:rsidRPr="00972334">
        <w:rPr>
          <w:rFonts w:ascii="Arial" w:eastAsia="Calibri" w:hAnsi="Arial" w:cs="Arial"/>
          <w:bCs/>
          <w:iCs/>
          <w:sz w:val="24"/>
          <w:szCs w:val="24"/>
          <w:lang w:val="es-ES"/>
        </w:rPr>
        <w:t xml:space="preserve"> Las implicancias de las </w:t>
      </w:r>
      <w:r w:rsidR="006F273E">
        <w:rPr>
          <w:rFonts w:ascii="Arial" w:eastAsia="Calibri" w:hAnsi="Arial" w:cs="Arial"/>
          <w:bCs/>
          <w:iCs/>
          <w:sz w:val="24"/>
          <w:szCs w:val="24"/>
          <w:lang w:val="es-ES"/>
        </w:rPr>
        <w:t>N</w:t>
      </w:r>
      <w:r w:rsidRPr="00972334">
        <w:rPr>
          <w:rFonts w:ascii="Arial" w:eastAsia="Calibri" w:hAnsi="Arial" w:cs="Arial"/>
          <w:bCs/>
          <w:iCs/>
          <w:sz w:val="24"/>
          <w:szCs w:val="24"/>
          <w:lang w:val="es-ES"/>
        </w:rPr>
        <w:t>TIC.  en el contexto actual,  en la vida cotidiana de los sujetos y en las instituciones educativas</w:t>
      </w:r>
      <w:r w:rsidRPr="00972334">
        <w:rPr>
          <w:rFonts w:ascii="Arial" w:eastAsia="Calibri" w:hAnsi="Arial" w:cs="Arial"/>
          <w:bCs/>
          <w:i/>
          <w:iCs/>
          <w:sz w:val="24"/>
          <w:szCs w:val="24"/>
          <w:lang w:val="es-ES"/>
        </w:rPr>
        <w:t xml:space="preserve">. </w:t>
      </w:r>
      <w:r w:rsidRPr="00972334">
        <w:rPr>
          <w:rFonts w:ascii="Arial" w:eastAsia="Calibri" w:hAnsi="Arial" w:cs="Arial"/>
          <w:bCs/>
          <w:iCs/>
          <w:sz w:val="24"/>
          <w:szCs w:val="24"/>
          <w:lang w:val="es-ES"/>
        </w:rPr>
        <w:t>La crítica reflexiva sobre los códigos de comunicación audiovisuales. El acceso a las tecnologías como derecho humano.</w:t>
      </w:r>
      <w:r w:rsidRPr="00972334">
        <w:rPr>
          <w:rFonts w:ascii="Arial" w:hAnsi="Arial" w:cs="Arial"/>
        </w:rPr>
        <w:t xml:space="preserve"> </w:t>
      </w:r>
      <w:r w:rsidRPr="00972334">
        <w:rPr>
          <w:rFonts w:ascii="Arial" w:hAnsi="Arial" w:cs="Arial"/>
          <w:sz w:val="24"/>
          <w:szCs w:val="24"/>
        </w:rPr>
        <w:t>Dimensión social, política y ética del uso de la tecnología en la educación.</w:t>
      </w:r>
    </w:p>
    <w:p w:rsidR="00E641B9" w:rsidRPr="00972334" w:rsidRDefault="00E641B9" w:rsidP="00E641B9">
      <w:pPr>
        <w:pStyle w:val="Prrafodelista"/>
        <w:spacing w:line="360" w:lineRule="auto"/>
        <w:jc w:val="both"/>
        <w:rPr>
          <w:rFonts w:ascii="Arial" w:eastAsia="Calibri" w:hAnsi="Arial" w:cs="Arial"/>
          <w:bCs/>
          <w:i/>
          <w:iCs/>
          <w:sz w:val="24"/>
          <w:szCs w:val="24"/>
          <w:lang w:val="es-ES"/>
        </w:rPr>
      </w:pPr>
    </w:p>
    <w:p w:rsidR="00D86A22" w:rsidRPr="00972334" w:rsidRDefault="00D86A22" w:rsidP="00D86A22">
      <w:pPr>
        <w:pStyle w:val="Prrafodelista"/>
        <w:numPr>
          <w:ilvl w:val="0"/>
          <w:numId w:val="5"/>
        </w:numPr>
        <w:spacing w:line="360" w:lineRule="auto"/>
        <w:jc w:val="both"/>
        <w:rPr>
          <w:rFonts w:ascii="Arial" w:eastAsia="Calibri" w:hAnsi="Arial" w:cs="Arial"/>
          <w:bCs/>
          <w:iCs/>
          <w:sz w:val="24"/>
          <w:szCs w:val="24"/>
        </w:rPr>
      </w:pPr>
      <w:r w:rsidRPr="00972334">
        <w:rPr>
          <w:rFonts w:ascii="Arial" w:eastAsia="Calibri" w:hAnsi="Arial" w:cs="Arial"/>
          <w:b/>
          <w:bCs/>
          <w:iCs/>
          <w:sz w:val="24"/>
          <w:szCs w:val="24"/>
        </w:rPr>
        <w:t xml:space="preserve">El uso instrumental de las </w:t>
      </w:r>
      <w:r w:rsidR="00ED26BF">
        <w:rPr>
          <w:rFonts w:ascii="Arial" w:eastAsia="Calibri" w:hAnsi="Arial" w:cs="Arial"/>
          <w:b/>
          <w:bCs/>
          <w:iCs/>
          <w:sz w:val="24"/>
          <w:szCs w:val="24"/>
        </w:rPr>
        <w:t>N</w:t>
      </w:r>
      <w:r w:rsidRPr="00972334">
        <w:rPr>
          <w:rFonts w:ascii="Arial" w:eastAsia="Calibri" w:hAnsi="Arial" w:cs="Arial"/>
          <w:b/>
          <w:bCs/>
          <w:iCs/>
          <w:sz w:val="24"/>
          <w:szCs w:val="24"/>
        </w:rPr>
        <w:t>TIC en el aprendizaje.</w:t>
      </w:r>
      <w:r w:rsidRPr="00972334">
        <w:rPr>
          <w:rFonts w:ascii="Arial" w:eastAsia="Calibri" w:hAnsi="Arial" w:cs="Arial"/>
          <w:bCs/>
          <w:iCs/>
          <w:sz w:val="24"/>
          <w:szCs w:val="24"/>
        </w:rPr>
        <w:t xml:space="preserve"> La utilización de las TIC en</w:t>
      </w:r>
      <w:r w:rsidRPr="00972334">
        <w:rPr>
          <w:rFonts w:ascii="Arial" w:eastAsia="Calibri" w:hAnsi="Arial" w:cs="Arial"/>
          <w:bCs/>
          <w:iCs/>
          <w:sz w:val="24"/>
          <w:szCs w:val="24"/>
          <w:lang w:val="es-ES"/>
        </w:rPr>
        <w:t xml:space="preserve"> el desarrollo de trabajos de los estudiantes; incluyendo la preparación de materiales; informes, etc.</w:t>
      </w:r>
      <w:r w:rsidRPr="00972334">
        <w:rPr>
          <w:rFonts w:ascii="Arial" w:hAnsi="Arial" w:cs="Arial"/>
          <w:bCs/>
          <w:iCs/>
          <w:sz w:val="24"/>
          <w:szCs w:val="24"/>
          <w:lang w:val="es-ES"/>
        </w:rPr>
        <w:t xml:space="preserve"> </w:t>
      </w:r>
      <w:r w:rsidRPr="00972334">
        <w:rPr>
          <w:rFonts w:ascii="Arial" w:eastAsia="Calibri" w:hAnsi="Arial" w:cs="Arial"/>
          <w:bCs/>
          <w:iCs/>
          <w:sz w:val="24"/>
          <w:szCs w:val="24"/>
          <w:lang w:val="es-ES"/>
        </w:rPr>
        <w:t>El uso didáctico</w:t>
      </w:r>
      <w:r w:rsidRPr="00972334">
        <w:rPr>
          <w:rFonts w:ascii="Arial" w:eastAsia="Calibri" w:hAnsi="Arial" w:cs="Arial"/>
          <w:bCs/>
          <w:iCs/>
          <w:sz w:val="24"/>
          <w:szCs w:val="24"/>
        </w:rPr>
        <w:t xml:space="preserve"> de las </w:t>
      </w:r>
      <w:proofErr w:type="spellStart"/>
      <w:r w:rsidRPr="00972334">
        <w:rPr>
          <w:rFonts w:ascii="Arial" w:eastAsia="Calibri" w:hAnsi="Arial" w:cs="Arial"/>
          <w:bCs/>
          <w:iCs/>
          <w:sz w:val="24"/>
          <w:szCs w:val="24"/>
        </w:rPr>
        <w:t>TICs</w:t>
      </w:r>
      <w:proofErr w:type="spellEnd"/>
      <w:r w:rsidRPr="00972334">
        <w:rPr>
          <w:rFonts w:ascii="Arial" w:eastAsia="Calibri" w:hAnsi="Arial" w:cs="Arial"/>
          <w:bCs/>
          <w:iCs/>
          <w:sz w:val="24"/>
          <w:szCs w:val="24"/>
        </w:rPr>
        <w:t>. como potenciadoras de la enseñanza. Producción de materiales para la enseñanza teniendo en cuenta las especificidades de cada campo discip</w:t>
      </w:r>
      <w:r w:rsidRPr="00972334">
        <w:rPr>
          <w:rFonts w:ascii="Arial" w:hAnsi="Arial" w:cs="Arial"/>
          <w:bCs/>
          <w:iCs/>
          <w:sz w:val="24"/>
          <w:szCs w:val="24"/>
        </w:rPr>
        <w:t xml:space="preserve">linar, cada ciclo </w:t>
      </w:r>
      <w:r w:rsidRPr="00972334">
        <w:rPr>
          <w:rFonts w:ascii="Arial" w:eastAsia="Calibri" w:hAnsi="Arial" w:cs="Arial"/>
          <w:bCs/>
          <w:iCs/>
          <w:sz w:val="24"/>
          <w:szCs w:val="24"/>
        </w:rPr>
        <w:t xml:space="preserve"> y los modelos didácticos que se desarrollan. Las </w:t>
      </w:r>
      <w:r w:rsidRPr="00972334">
        <w:rPr>
          <w:rFonts w:ascii="Arial" w:eastAsia="Calibri" w:hAnsi="Arial" w:cs="Arial"/>
          <w:bCs/>
          <w:iCs/>
          <w:sz w:val="24"/>
          <w:szCs w:val="24"/>
        </w:rPr>
        <w:lastRenderedPageBreak/>
        <w:t>redes comunicacionales asistidas por las TIC</w:t>
      </w:r>
      <w:r w:rsidR="005A3A11">
        <w:rPr>
          <w:rFonts w:ascii="Arial" w:eastAsia="Calibri" w:hAnsi="Arial" w:cs="Arial"/>
          <w:bCs/>
          <w:iCs/>
          <w:sz w:val="24"/>
          <w:szCs w:val="24"/>
        </w:rPr>
        <w:t xml:space="preserve"> </w:t>
      </w:r>
      <w:r w:rsidRPr="00972334">
        <w:rPr>
          <w:rFonts w:ascii="Arial" w:eastAsia="Calibri" w:hAnsi="Arial" w:cs="Arial"/>
          <w:bCs/>
          <w:iCs/>
          <w:sz w:val="24"/>
          <w:szCs w:val="24"/>
        </w:rPr>
        <w:t xml:space="preserve"> en la formación y el desarrollo profesional</w:t>
      </w:r>
    </w:p>
    <w:p w:rsidR="00D86A22" w:rsidRPr="00972334" w:rsidRDefault="00D86A22" w:rsidP="00D86A22">
      <w:pPr>
        <w:spacing w:line="360" w:lineRule="auto"/>
        <w:jc w:val="both"/>
        <w:rPr>
          <w:rFonts w:ascii="Arial" w:hAnsi="Arial" w:cs="Arial"/>
          <w:b/>
          <w:color w:val="C0504D" w:themeColor="accent2"/>
          <w:sz w:val="24"/>
          <w:szCs w:val="24"/>
          <w:u w:val="single"/>
          <w:lang w:val="es-MX"/>
        </w:rPr>
      </w:pPr>
    </w:p>
    <w:p w:rsidR="00E641B9" w:rsidRPr="00972334" w:rsidRDefault="00E641B9" w:rsidP="00E641B9">
      <w:pPr>
        <w:spacing w:line="360" w:lineRule="auto"/>
        <w:jc w:val="center"/>
        <w:rPr>
          <w:rFonts w:ascii="Arial" w:hAnsi="Arial" w:cs="Arial"/>
          <w:b/>
          <w:sz w:val="24"/>
          <w:szCs w:val="24"/>
          <w:lang w:val="es-MX"/>
        </w:rPr>
      </w:pPr>
      <w:r w:rsidRPr="00972334">
        <w:rPr>
          <w:rFonts w:ascii="Arial" w:hAnsi="Arial" w:cs="Arial"/>
          <w:b/>
          <w:sz w:val="24"/>
          <w:szCs w:val="24"/>
          <w:lang w:val="es-MX"/>
        </w:rPr>
        <w:t>CUARTO AÑO</w:t>
      </w:r>
    </w:p>
    <w:p w:rsidR="00D86A22" w:rsidRPr="00972334" w:rsidRDefault="00E641B9" w:rsidP="00D86A22">
      <w:pPr>
        <w:spacing w:line="360" w:lineRule="auto"/>
        <w:rPr>
          <w:rFonts w:ascii="Arial" w:hAnsi="Arial" w:cs="Arial"/>
          <w:b/>
          <w:color w:val="C0504D" w:themeColor="accent2"/>
          <w:sz w:val="24"/>
          <w:szCs w:val="24"/>
          <w:u w:val="single"/>
          <w:lang w:val="es-MX"/>
        </w:rPr>
      </w:pPr>
      <w:r w:rsidRPr="00972334">
        <w:rPr>
          <w:rFonts w:ascii="Arial" w:hAnsi="Arial" w:cs="Arial"/>
          <w:b/>
          <w:color w:val="C0504D" w:themeColor="accent2"/>
          <w:sz w:val="24"/>
          <w:szCs w:val="24"/>
          <w:u w:val="single"/>
          <w:lang w:val="es-MX"/>
        </w:rPr>
        <w:t xml:space="preserve">EDI: </w:t>
      </w:r>
      <w:r w:rsidR="003C2F04" w:rsidRPr="00972334">
        <w:rPr>
          <w:rFonts w:ascii="Arial" w:hAnsi="Arial" w:cs="Arial"/>
          <w:b/>
          <w:color w:val="C0504D" w:themeColor="accent2"/>
          <w:sz w:val="24"/>
          <w:szCs w:val="24"/>
          <w:u w:val="single"/>
          <w:lang w:val="es-MX"/>
        </w:rPr>
        <w:t xml:space="preserve"> </w:t>
      </w:r>
      <w:r w:rsidR="00D86A22" w:rsidRPr="00972334">
        <w:rPr>
          <w:rFonts w:ascii="Arial" w:hAnsi="Arial" w:cs="Arial"/>
          <w:b/>
          <w:color w:val="C0504D" w:themeColor="accent2"/>
          <w:sz w:val="24"/>
          <w:szCs w:val="24"/>
          <w:u w:val="single"/>
          <w:lang w:val="es-MX"/>
        </w:rPr>
        <w:t xml:space="preserve"> Formación Ética y ciudadana</w:t>
      </w:r>
    </w:p>
    <w:p w:rsidR="00D86A22" w:rsidRPr="00972334" w:rsidRDefault="00D86A22" w:rsidP="00D86A22">
      <w:pPr>
        <w:pStyle w:val="Prrafodelista"/>
        <w:numPr>
          <w:ilvl w:val="0"/>
          <w:numId w:val="7"/>
        </w:numPr>
        <w:spacing w:after="0" w:line="360" w:lineRule="auto"/>
        <w:ind w:left="717"/>
        <w:jc w:val="both"/>
        <w:rPr>
          <w:rFonts w:ascii="Arial" w:eastAsia="Calibri" w:hAnsi="Arial" w:cs="Arial"/>
          <w:sz w:val="24"/>
          <w:szCs w:val="24"/>
        </w:rPr>
      </w:pPr>
      <w:r w:rsidRPr="00972334">
        <w:rPr>
          <w:rFonts w:ascii="Arial" w:eastAsia="Calibri" w:hAnsi="Arial" w:cs="Arial"/>
          <w:b/>
          <w:sz w:val="24"/>
          <w:szCs w:val="24"/>
        </w:rPr>
        <w:t>La Ética y la Moral</w:t>
      </w:r>
      <w:r w:rsidRPr="00972334">
        <w:rPr>
          <w:rFonts w:ascii="Arial" w:hAnsi="Arial" w:cs="Arial"/>
          <w:b/>
          <w:sz w:val="24"/>
          <w:szCs w:val="24"/>
        </w:rPr>
        <w:t xml:space="preserve">: </w:t>
      </w:r>
      <w:r w:rsidRPr="00972334">
        <w:rPr>
          <w:rFonts w:ascii="Arial" w:hAnsi="Arial" w:cs="Arial"/>
          <w:sz w:val="24"/>
          <w:szCs w:val="24"/>
        </w:rPr>
        <w:t>El</w:t>
      </w:r>
      <w:r w:rsidRPr="00972334">
        <w:rPr>
          <w:rFonts w:ascii="Arial" w:eastAsia="Calibri" w:hAnsi="Arial" w:cs="Arial"/>
          <w:sz w:val="24"/>
          <w:szCs w:val="24"/>
        </w:rPr>
        <w:t xml:space="preserve"> planteo sobre la condición humana: características. La constitución del suj</w:t>
      </w:r>
      <w:r w:rsidRPr="00972334">
        <w:rPr>
          <w:rFonts w:ascii="Arial" w:hAnsi="Arial" w:cs="Arial"/>
          <w:sz w:val="24"/>
          <w:szCs w:val="24"/>
        </w:rPr>
        <w:t>eto ético, político y  jurídico</w:t>
      </w:r>
      <w:r w:rsidRPr="00972334">
        <w:rPr>
          <w:rFonts w:ascii="Arial" w:eastAsia="Calibri" w:hAnsi="Arial" w:cs="Arial"/>
          <w:sz w:val="24"/>
          <w:szCs w:val="24"/>
        </w:rPr>
        <w:t>. La libertad de la persona. La Moral como estructura y como contenido.</w:t>
      </w:r>
      <w:r w:rsidRPr="00972334">
        <w:rPr>
          <w:rFonts w:ascii="Arial" w:hAnsi="Arial" w:cs="Arial"/>
          <w:sz w:val="24"/>
          <w:szCs w:val="24"/>
        </w:rPr>
        <w:t xml:space="preserve"> </w:t>
      </w:r>
      <w:r w:rsidRPr="00972334">
        <w:rPr>
          <w:rFonts w:ascii="Arial" w:eastAsia="Calibri" w:hAnsi="Arial" w:cs="Arial"/>
          <w:sz w:val="24"/>
          <w:szCs w:val="24"/>
        </w:rPr>
        <w:t>Los valores: concepto; posiciones subjetivistas y objetivistas. Las apropiaciones morales.</w:t>
      </w:r>
      <w:r w:rsidRPr="00972334">
        <w:rPr>
          <w:rFonts w:ascii="Arial" w:hAnsi="Arial" w:cs="Arial"/>
          <w:sz w:val="24"/>
          <w:szCs w:val="24"/>
        </w:rPr>
        <w:t xml:space="preserve"> </w:t>
      </w:r>
      <w:r w:rsidRPr="00972334">
        <w:rPr>
          <w:rFonts w:ascii="Arial" w:eastAsia="Calibri" w:hAnsi="Arial" w:cs="Arial"/>
          <w:sz w:val="24"/>
          <w:szCs w:val="24"/>
        </w:rPr>
        <w:t>La autonomía moral. La heteronomía moral: teorías sobre el origen de las normas morales. Hacia una ética de los Derechos Humanos en el campo educativo</w:t>
      </w:r>
    </w:p>
    <w:p w:rsidR="00191100" w:rsidRPr="00972334" w:rsidRDefault="00191100" w:rsidP="00191100">
      <w:pPr>
        <w:pStyle w:val="Prrafodelista"/>
        <w:spacing w:after="0" w:line="360" w:lineRule="auto"/>
        <w:ind w:left="717"/>
        <w:jc w:val="both"/>
        <w:rPr>
          <w:rFonts w:ascii="Arial" w:eastAsia="Calibri" w:hAnsi="Arial" w:cs="Arial"/>
          <w:sz w:val="24"/>
          <w:szCs w:val="24"/>
        </w:rPr>
      </w:pPr>
    </w:p>
    <w:p w:rsidR="00D86A22" w:rsidRPr="00972334" w:rsidRDefault="00D86A22" w:rsidP="00D86A22">
      <w:pPr>
        <w:pStyle w:val="Prrafodelista"/>
        <w:numPr>
          <w:ilvl w:val="0"/>
          <w:numId w:val="6"/>
        </w:numPr>
        <w:spacing w:after="0" w:line="360" w:lineRule="auto"/>
        <w:ind w:left="717"/>
        <w:jc w:val="both"/>
        <w:rPr>
          <w:rFonts w:ascii="Arial" w:eastAsia="Calibri" w:hAnsi="Arial" w:cs="Arial"/>
          <w:b/>
          <w:bCs/>
          <w:iCs/>
          <w:sz w:val="24"/>
          <w:szCs w:val="24"/>
        </w:rPr>
      </w:pPr>
      <w:r w:rsidRPr="00972334">
        <w:rPr>
          <w:rFonts w:ascii="Arial" w:eastAsia="Calibri" w:hAnsi="Arial" w:cs="Arial"/>
          <w:b/>
          <w:sz w:val="24"/>
          <w:szCs w:val="24"/>
        </w:rPr>
        <w:t>Derechos Humanos, Estado y Constitución</w:t>
      </w:r>
      <w:r w:rsidRPr="00972334">
        <w:rPr>
          <w:rFonts w:ascii="Arial" w:hAnsi="Arial" w:cs="Arial"/>
          <w:b/>
          <w:sz w:val="24"/>
          <w:szCs w:val="24"/>
        </w:rPr>
        <w:t xml:space="preserve">: </w:t>
      </w:r>
      <w:r w:rsidRPr="00972334">
        <w:rPr>
          <w:rFonts w:ascii="Arial" w:eastAsia="Calibri" w:hAnsi="Arial" w:cs="Arial"/>
          <w:sz w:val="24"/>
          <w:szCs w:val="24"/>
        </w:rPr>
        <w:t xml:space="preserve">El poder político. Conceptos de Poder y Estado. El Estado, la democracia y el Estado de derecho. La Constitución Argentina. El Gobierno: Formas de gobierno y régimen político. El sistema federal. La política y las prácticas democráticas a escala local, provincial y nacional. </w:t>
      </w:r>
    </w:p>
    <w:p w:rsidR="00E641B9" w:rsidRPr="00972334" w:rsidRDefault="00E641B9" w:rsidP="00E641B9">
      <w:pPr>
        <w:pStyle w:val="Prrafodelista"/>
        <w:spacing w:after="0" w:line="360" w:lineRule="auto"/>
        <w:ind w:left="717"/>
        <w:jc w:val="both"/>
        <w:rPr>
          <w:rFonts w:ascii="Arial" w:eastAsia="Calibri" w:hAnsi="Arial" w:cs="Arial"/>
          <w:b/>
          <w:bCs/>
          <w:iCs/>
          <w:sz w:val="24"/>
          <w:szCs w:val="24"/>
        </w:rPr>
      </w:pPr>
    </w:p>
    <w:p w:rsidR="00E641B9" w:rsidRPr="00972334" w:rsidRDefault="00D86A22" w:rsidP="00E641B9">
      <w:pPr>
        <w:pStyle w:val="Prrafodelista"/>
        <w:numPr>
          <w:ilvl w:val="0"/>
          <w:numId w:val="6"/>
        </w:numPr>
        <w:spacing w:line="360" w:lineRule="auto"/>
        <w:ind w:left="717"/>
        <w:jc w:val="both"/>
        <w:rPr>
          <w:rFonts w:ascii="Arial" w:hAnsi="Arial" w:cs="Arial"/>
          <w:bCs/>
          <w:iCs/>
          <w:sz w:val="24"/>
          <w:szCs w:val="24"/>
        </w:rPr>
      </w:pPr>
      <w:r w:rsidRPr="00972334">
        <w:rPr>
          <w:rFonts w:ascii="Arial" w:eastAsia="Calibri" w:hAnsi="Arial" w:cs="Arial"/>
          <w:b/>
          <w:bCs/>
          <w:iCs/>
          <w:sz w:val="24"/>
          <w:szCs w:val="24"/>
        </w:rPr>
        <w:t>La ciudadanía y la participación: sus cambios en el tiempo y sus sentidos en la actualidad.</w:t>
      </w:r>
      <w:r w:rsidRPr="00972334">
        <w:rPr>
          <w:rFonts w:ascii="Arial" w:eastAsia="Calibri" w:hAnsi="Arial" w:cs="Arial"/>
          <w:bCs/>
          <w:iCs/>
          <w:sz w:val="24"/>
          <w:szCs w:val="24"/>
        </w:rPr>
        <w:t xml:space="preserve"> El ejercicio de la ciudadanía: las tensiones entre los derechos y las responsabilidades de los Estados como garantes de los mismos. Los desafíos de pensar la ciudadanía de los niños y las niñas. La participación ciudadana como democratizadora de las relaciones sociales y políticas </w:t>
      </w:r>
    </w:p>
    <w:p w:rsidR="00E641B9" w:rsidRPr="00972334" w:rsidRDefault="00E641B9" w:rsidP="00E641B9">
      <w:pPr>
        <w:pStyle w:val="Prrafodelista"/>
        <w:rPr>
          <w:rFonts w:ascii="Arial" w:hAnsi="Arial" w:cs="Arial"/>
          <w:b/>
          <w:sz w:val="24"/>
          <w:szCs w:val="24"/>
        </w:rPr>
      </w:pPr>
    </w:p>
    <w:p w:rsidR="00E641B9" w:rsidRPr="00972334" w:rsidRDefault="00D86A22" w:rsidP="00E641B9">
      <w:pPr>
        <w:pStyle w:val="Prrafodelista"/>
        <w:numPr>
          <w:ilvl w:val="0"/>
          <w:numId w:val="6"/>
        </w:numPr>
        <w:spacing w:line="360" w:lineRule="auto"/>
        <w:ind w:left="717"/>
        <w:jc w:val="both"/>
        <w:rPr>
          <w:rFonts w:ascii="Arial" w:hAnsi="Arial" w:cs="Arial"/>
          <w:bCs/>
          <w:iCs/>
          <w:sz w:val="24"/>
          <w:szCs w:val="24"/>
        </w:rPr>
      </w:pPr>
      <w:r w:rsidRPr="00972334">
        <w:rPr>
          <w:rFonts w:ascii="Arial" w:hAnsi="Arial" w:cs="Arial"/>
          <w:b/>
          <w:sz w:val="24"/>
          <w:szCs w:val="24"/>
        </w:rPr>
        <w:t xml:space="preserve">La Ética y las problemáticas  globales </w:t>
      </w:r>
      <w:r w:rsidRPr="00972334">
        <w:rPr>
          <w:rFonts w:ascii="Arial" w:eastAsia="Calibri" w:hAnsi="Arial" w:cs="Arial"/>
          <w:sz w:val="24"/>
          <w:szCs w:val="24"/>
        </w:rPr>
        <w:t>La ética en relación al ambiente, la tierra y sus recursos, la biología, la salud, el género, la cultura, la ciencia y tecnología, el lenguaje y la comunicación, los medios masivos de comunicación entre otros.</w:t>
      </w:r>
    </w:p>
    <w:p w:rsidR="00E641B9" w:rsidRPr="00972334" w:rsidRDefault="00E641B9" w:rsidP="00E641B9">
      <w:pPr>
        <w:pStyle w:val="Prrafodelista"/>
        <w:rPr>
          <w:rFonts w:ascii="Arial" w:eastAsia="Calibri" w:hAnsi="Arial" w:cs="Arial"/>
          <w:b/>
          <w:sz w:val="24"/>
          <w:szCs w:val="24"/>
        </w:rPr>
      </w:pPr>
    </w:p>
    <w:p w:rsidR="00D86A22" w:rsidRPr="00972334" w:rsidRDefault="00D86A22" w:rsidP="00E641B9">
      <w:pPr>
        <w:pStyle w:val="Prrafodelista"/>
        <w:numPr>
          <w:ilvl w:val="0"/>
          <w:numId w:val="6"/>
        </w:numPr>
        <w:spacing w:line="360" w:lineRule="auto"/>
        <w:ind w:left="717"/>
        <w:jc w:val="both"/>
        <w:rPr>
          <w:rFonts w:ascii="Arial" w:hAnsi="Arial" w:cs="Arial"/>
          <w:bCs/>
          <w:iCs/>
          <w:sz w:val="24"/>
          <w:szCs w:val="24"/>
        </w:rPr>
      </w:pPr>
      <w:r w:rsidRPr="00972334">
        <w:rPr>
          <w:rFonts w:ascii="Arial" w:eastAsia="Calibri" w:hAnsi="Arial" w:cs="Arial"/>
          <w:b/>
          <w:sz w:val="24"/>
          <w:szCs w:val="24"/>
        </w:rPr>
        <w:t xml:space="preserve">La Ética profesional como constitutiva de la identidad  laboral docente. </w:t>
      </w:r>
      <w:r w:rsidRPr="00972334">
        <w:rPr>
          <w:rFonts w:ascii="Arial" w:eastAsia="Calibri" w:hAnsi="Arial" w:cs="Arial"/>
          <w:sz w:val="24"/>
          <w:szCs w:val="24"/>
        </w:rPr>
        <w:t xml:space="preserve">Ética, valores democráticos y compromiso social de la profesión docente. La congruencia ética entre los discursos y las prácticas educativas </w:t>
      </w:r>
    </w:p>
    <w:p w:rsidR="00D86A22" w:rsidRPr="00972334" w:rsidRDefault="00D86A22" w:rsidP="00D86A22">
      <w:pPr>
        <w:pStyle w:val="Prrafodelista"/>
        <w:rPr>
          <w:rFonts w:ascii="Arial" w:eastAsia="Calibri" w:hAnsi="Arial" w:cs="Arial"/>
          <w:b/>
        </w:rPr>
      </w:pPr>
    </w:p>
    <w:p w:rsidR="00D86A22" w:rsidRPr="00972334" w:rsidRDefault="00D86A22" w:rsidP="00D86A22">
      <w:pPr>
        <w:pStyle w:val="Prrafodelista"/>
        <w:spacing w:line="360" w:lineRule="auto"/>
        <w:ind w:left="717"/>
        <w:jc w:val="both"/>
        <w:rPr>
          <w:rFonts w:ascii="Arial" w:eastAsia="Calibri" w:hAnsi="Arial" w:cs="Arial"/>
          <w:b/>
        </w:rPr>
      </w:pPr>
    </w:p>
    <w:p w:rsidR="00D86A22" w:rsidRPr="00972334" w:rsidRDefault="00E641B9" w:rsidP="00D86A22">
      <w:pPr>
        <w:spacing w:line="360" w:lineRule="auto"/>
        <w:rPr>
          <w:rFonts w:ascii="Arial" w:hAnsi="Arial" w:cs="Arial"/>
          <w:b/>
          <w:color w:val="C0504D" w:themeColor="accent2"/>
          <w:sz w:val="24"/>
          <w:szCs w:val="24"/>
          <w:u w:val="single"/>
        </w:rPr>
      </w:pPr>
      <w:r w:rsidRPr="00972334">
        <w:rPr>
          <w:rFonts w:ascii="Arial" w:hAnsi="Arial" w:cs="Arial"/>
          <w:b/>
          <w:color w:val="C0504D" w:themeColor="accent2"/>
          <w:sz w:val="24"/>
          <w:szCs w:val="24"/>
          <w:u w:val="single"/>
        </w:rPr>
        <w:t>EDI</w:t>
      </w:r>
      <w:proofErr w:type="gramStart"/>
      <w:r w:rsidRPr="00972334">
        <w:rPr>
          <w:rFonts w:ascii="Arial" w:hAnsi="Arial" w:cs="Arial"/>
          <w:b/>
          <w:color w:val="C0504D" w:themeColor="accent2"/>
          <w:sz w:val="24"/>
          <w:szCs w:val="24"/>
          <w:u w:val="single"/>
        </w:rPr>
        <w:t xml:space="preserve">: </w:t>
      </w:r>
      <w:r w:rsidR="00D86A22" w:rsidRPr="00972334">
        <w:rPr>
          <w:rFonts w:ascii="Arial" w:hAnsi="Arial" w:cs="Arial"/>
          <w:b/>
          <w:color w:val="C0504D" w:themeColor="accent2"/>
          <w:sz w:val="24"/>
          <w:szCs w:val="24"/>
          <w:u w:val="single"/>
        </w:rPr>
        <w:t xml:space="preserve"> Conocimiento</w:t>
      </w:r>
      <w:proofErr w:type="gramEnd"/>
      <w:r w:rsidR="00D86A22" w:rsidRPr="00972334">
        <w:rPr>
          <w:rFonts w:ascii="Arial" w:hAnsi="Arial" w:cs="Arial"/>
          <w:b/>
          <w:color w:val="C0504D" w:themeColor="accent2"/>
          <w:sz w:val="24"/>
          <w:szCs w:val="24"/>
          <w:u w:val="single"/>
        </w:rPr>
        <w:t xml:space="preserve"> del mundo contemporáneo</w:t>
      </w:r>
    </w:p>
    <w:p w:rsidR="00191100" w:rsidRPr="00972334" w:rsidRDefault="00191100" w:rsidP="00D86A22">
      <w:pPr>
        <w:spacing w:line="360" w:lineRule="auto"/>
        <w:rPr>
          <w:rFonts w:ascii="Arial" w:hAnsi="Arial" w:cs="Arial"/>
          <w:b/>
          <w:color w:val="C0504D" w:themeColor="accent2"/>
          <w:sz w:val="24"/>
          <w:szCs w:val="24"/>
          <w:u w:val="single"/>
        </w:rPr>
      </w:pPr>
    </w:p>
    <w:p w:rsidR="00D86A22" w:rsidRPr="00972334" w:rsidRDefault="00D86A22" w:rsidP="004F17D4">
      <w:pPr>
        <w:pStyle w:val="Sangradetextonormal"/>
        <w:numPr>
          <w:ilvl w:val="0"/>
          <w:numId w:val="35"/>
        </w:numPr>
        <w:autoSpaceDE w:val="0"/>
        <w:autoSpaceDN w:val="0"/>
        <w:adjustRightInd w:val="0"/>
        <w:spacing w:line="360" w:lineRule="auto"/>
        <w:rPr>
          <w:rFonts w:eastAsia="Calibri"/>
          <w:color w:val="auto"/>
          <w:sz w:val="24"/>
          <w:lang w:val="es-ES_tradnl" w:eastAsia="es-ES_tradnl"/>
        </w:rPr>
      </w:pPr>
      <w:r w:rsidRPr="00972334">
        <w:rPr>
          <w:b/>
          <w:color w:val="auto"/>
          <w:sz w:val="24"/>
          <w:lang w:val="es-ES_tradnl" w:eastAsia="es-ES_tradnl"/>
        </w:rPr>
        <w:t>El discurso sobre la “globalización”:</w:t>
      </w:r>
      <w:r w:rsidRPr="00972334">
        <w:rPr>
          <w:color w:val="auto"/>
          <w:sz w:val="24"/>
          <w:lang w:val="es-ES_tradnl" w:eastAsia="es-ES_tradnl"/>
        </w:rPr>
        <w:t xml:space="preserve"> </w:t>
      </w:r>
      <w:r w:rsidRPr="00972334">
        <w:rPr>
          <w:b/>
          <w:color w:val="auto"/>
          <w:sz w:val="24"/>
          <w:lang w:val="es-ES_tradnl" w:eastAsia="es-ES_tradnl"/>
        </w:rPr>
        <w:t>exploración de sus sentidos</w:t>
      </w:r>
      <w:r w:rsidRPr="00972334">
        <w:rPr>
          <w:bCs/>
          <w:iCs/>
          <w:color w:val="auto"/>
          <w:sz w:val="24"/>
          <w:lang w:val="es-ES_tradnl"/>
        </w:rPr>
        <w:t xml:space="preserve"> </w:t>
      </w:r>
      <w:r w:rsidRPr="00972334">
        <w:rPr>
          <w:color w:val="auto"/>
          <w:sz w:val="24"/>
          <w:lang w:val="es-ES_tradnl" w:eastAsia="es-ES_tradnl"/>
        </w:rPr>
        <w:t xml:space="preserve">Resignificación de las fronteras nacionales. </w:t>
      </w:r>
      <w:r w:rsidRPr="00972334">
        <w:rPr>
          <w:bCs/>
          <w:iCs/>
          <w:color w:val="auto"/>
          <w:sz w:val="24"/>
          <w:lang w:val="es-ES_tradnl"/>
        </w:rPr>
        <w:t xml:space="preserve">Las corporaciones trasnacionales como nuevas instituciones de socialización. </w:t>
      </w:r>
      <w:r w:rsidRPr="00972334">
        <w:rPr>
          <w:color w:val="auto"/>
          <w:sz w:val="24"/>
        </w:rPr>
        <w:t>Integración de naciones, mercados y tecnologías. Nuevas tecnologías como herramientas de la globalización.  Tecnología y geopolítica: las relaciones internacionales en la era de la globalización. Las reglas de la globalización y los efectos sociales.</w:t>
      </w:r>
      <w:r w:rsidRPr="00972334">
        <w:rPr>
          <w:b/>
          <w:bCs/>
          <w:color w:val="auto"/>
          <w:sz w:val="24"/>
        </w:rPr>
        <w:t xml:space="preserve"> </w:t>
      </w:r>
      <w:r w:rsidRPr="00972334">
        <w:rPr>
          <w:bCs/>
          <w:color w:val="auto"/>
          <w:sz w:val="24"/>
        </w:rPr>
        <w:t>El derecho al desarrollo sustentable y los derechos humanos</w:t>
      </w:r>
    </w:p>
    <w:p w:rsidR="00D86A22" w:rsidRPr="00972334" w:rsidRDefault="00D86A22" w:rsidP="00D86A22">
      <w:pPr>
        <w:pStyle w:val="Sangradetextonormal"/>
        <w:autoSpaceDE w:val="0"/>
        <w:autoSpaceDN w:val="0"/>
        <w:adjustRightInd w:val="0"/>
        <w:spacing w:line="360" w:lineRule="auto"/>
        <w:ind w:left="729" w:firstLine="0"/>
        <w:rPr>
          <w:rFonts w:eastAsia="Calibri"/>
          <w:color w:val="auto"/>
          <w:sz w:val="24"/>
          <w:lang w:val="es-ES_tradnl" w:eastAsia="es-ES_tradnl"/>
        </w:rPr>
      </w:pPr>
    </w:p>
    <w:p w:rsidR="00D86A22" w:rsidRPr="00972334" w:rsidRDefault="00D86A22" w:rsidP="004F17D4">
      <w:pPr>
        <w:pStyle w:val="Sangradetextonormal"/>
        <w:numPr>
          <w:ilvl w:val="0"/>
          <w:numId w:val="35"/>
        </w:numPr>
        <w:autoSpaceDE w:val="0"/>
        <w:autoSpaceDN w:val="0"/>
        <w:adjustRightInd w:val="0"/>
        <w:spacing w:line="360" w:lineRule="auto"/>
        <w:rPr>
          <w:rFonts w:eastAsia="Calibri"/>
          <w:color w:val="auto"/>
          <w:sz w:val="24"/>
          <w:lang w:val="es-ES_tradnl" w:eastAsia="es-ES_tradnl"/>
        </w:rPr>
      </w:pPr>
      <w:r w:rsidRPr="00972334">
        <w:rPr>
          <w:rStyle w:val="titulo"/>
          <w:rFonts w:eastAsia="Calibri"/>
          <w:b/>
          <w:color w:val="auto"/>
          <w:sz w:val="24"/>
        </w:rPr>
        <w:t>La mundialización de la cultura.</w:t>
      </w:r>
      <w:r w:rsidRPr="00972334">
        <w:rPr>
          <w:rFonts w:eastAsia="Calibri"/>
          <w:color w:val="auto"/>
          <w:sz w:val="24"/>
          <w:lang w:val="es-ES_tradnl"/>
        </w:rPr>
        <w:t xml:space="preserve"> Los cambios de las categorías de espacio y tiempo y la nueva configuración de las identidades sociales</w:t>
      </w:r>
      <w:r w:rsidRPr="00972334">
        <w:rPr>
          <w:rFonts w:eastAsia="Calibri"/>
          <w:color w:val="auto"/>
          <w:sz w:val="24"/>
        </w:rPr>
        <w:t xml:space="preserve"> La </w:t>
      </w:r>
      <w:proofErr w:type="spellStart"/>
      <w:r w:rsidRPr="00972334">
        <w:rPr>
          <w:rFonts w:eastAsia="Calibri"/>
          <w:color w:val="auto"/>
          <w:sz w:val="24"/>
        </w:rPr>
        <w:t>desterritorialización</w:t>
      </w:r>
      <w:proofErr w:type="spellEnd"/>
      <w:r w:rsidRPr="00972334">
        <w:rPr>
          <w:rFonts w:eastAsia="Calibri"/>
          <w:color w:val="auto"/>
          <w:sz w:val="24"/>
        </w:rPr>
        <w:t xml:space="preserve"> de determinados patrones culturales. La</w:t>
      </w:r>
      <w:r w:rsidRPr="00972334">
        <w:rPr>
          <w:rFonts w:eastAsia="Calibri"/>
          <w:color w:val="auto"/>
          <w:sz w:val="24"/>
          <w:lang w:val="es-ES_tradnl"/>
        </w:rPr>
        <w:t xml:space="preserve"> </w:t>
      </w:r>
      <w:proofErr w:type="spellStart"/>
      <w:r w:rsidRPr="00972334">
        <w:rPr>
          <w:rFonts w:eastAsia="Calibri"/>
          <w:color w:val="auto"/>
          <w:sz w:val="24"/>
          <w:lang w:val="es-ES_tradnl"/>
        </w:rPr>
        <w:t>reterritorialización</w:t>
      </w:r>
      <w:proofErr w:type="spellEnd"/>
      <w:r w:rsidRPr="00972334">
        <w:rPr>
          <w:rFonts w:eastAsia="Calibri"/>
          <w:color w:val="auto"/>
          <w:sz w:val="24"/>
          <w:lang w:val="es-ES_tradnl"/>
        </w:rPr>
        <w:t xml:space="preserve"> como requisito necesario para el anclaje local de sentidos globales.</w:t>
      </w:r>
      <w:r w:rsidRPr="00972334">
        <w:rPr>
          <w:rFonts w:eastAsia="Calibri"/>
          <w:color w:val="auto"/>
          <w:sz w:val="24"/>
        </w:rPr>
        <w:t xml:space="preserve"> Procesos sociales contemporáneos desde la dimensión cultural. El surgimiento de nuevas identidades culturales. Nuevas configuraciones de los vínculos intergeneracionales. El equilibrio entre el progreso tecnológico y la identidad cultural.</w:t>
      </w:r>
      <w:r w:rsidRPr="00972334">
        <w:rPr>
          <w:b/>
          <w:bCs/>
          <w:color w:val="auto"/>
          <w:sz w:val="24"/>
        </w:rPr>
        <w:t xml:space="preserve"> </w:t>
      </w:r>
      <w:r w:rsidRPr="00972334">
        <w:rPr>
          <w:color w:val="auto"/>
          <w:sz w:val="24"/>
        </w:rPr>
        <w:t>La igualdad y los derechos, en el marco de las nuevas condiciones económicas, respecto al acceso a la cultura, a la participación social y a la dignidad de las personas.</w:t>
      </w:r>
    </w:p>
    <w:p w:rsidR="00E641B9" w:rsidRPr="00972334" w:rsidRDefault="00E641B9" w:rsidP="00D86A22">
      <w:pPr>
        <w:autoSpaceDE w:val="0"/>
        <w:autoSpaceDN w:val="0"/>
        <w:adjustRightInd w:val="0"/>
        <w:spacing w:after="0" w:line="360" w:lineRule="auto"/>
        <w:jc w:val="center"/>
        <w:rPr>
          <w:rFonts w:ascii="Arial" w:eastAsia="Calibri" w:hAnsi="Arial" w:cs="Arial"/>
          <w:b/>
          <w:color w:val="76923C" w:themeColor="accent3" w:themeShade="BF"/>
          <w:sz w:val="28"/>
          <w:szCs w:val="28"/>
          <w:lang w:val="es-ES_tradnl" w:eastAsia="es-ES_tradnl"/>
        </w:rPr>
      </w:pPr>
    </w:p>
    <w:p w:rsidR="00D86A22" w:rsidRPr="00972334" w:rsidRDefault="00D86A22" w:rsidP="00D86A22">
      <w:pPr>
        <w:autoSpaceDE w:val="0"/>
        <w:autoSpaceDN w:val="0"/>
        <w:adjustRightInd w:val="0"/>
        <w:spacing w:after="0" w:line="360" w:lineRule="auto"/>
        <w:jc w:val="center"/>
        <w:rPr>
          <w:rFonts w:ascii="Arial" w:eastAsia="Calibri" w:hAnsi="Arial" w:cs="Arial"/>
          <w:b/>
          <w:color w:val="76923C" w:themeColor="accent3" w:themeShade="BF"/>
          <w:sz w:val="28"/>
          <w:szCs w:val="28"/>
          <w:lang w:val="es-ES_tradnl" w:eastAsia="es-ES_tradnl"/>
        </w:rPr>
      </w:pPr>
      <w:r w:rsidRPr="00972334">
        <w:rPr>
          <w:rFonts w:ascii="Arial" w:eastAsia="Calibri" w:hAnsi="Arial" w:cs="Arial"/>
          <w:b/>
          <w:color w:val="76923C" w:themeColor="accent3" w:themeShade="BF"/>
          <w:sz w:val="28"/>
          <w:szCs w:val="28"/>
          <w:lang w:val="es-ES_tradnl" w:eastAsia="es-ES_tradnl"/>
        </w:rPr>
        <w:t>CAMPO DE LA FORMACION ESPECÍFICA</w:t>
      </w:r>
    </w:p>
    <w:p w:rsidR="00D86A22" w:rsidRPr="00972334" w:rsidRDefault="00D86A22" w:rsidP="00D86A22">
      <w:pPr>
        <w:rPr>
          <w:rFonts w:ascii="Arial" w:hAnsi="Arial" w:cs="Arial"/>
          <w:sz w:val="24"/>
          <w:szCs w:val="24"/>
        </w:rPr>
      </w:pPr>
    </w:p>
    <w:p w:rsidR="00D86A22" w:rsidRPr="00972334" w:rsidRDefault="00D86A22" w:rsidP="00D86A22">
      <w:pPr>
        <w:rPr>
          <w:rFonts w:ascii="Arial" w:hAnsi="Arial" w:cs="Arial"/>
          <w:sz w:val="24"/>
          <w:szCs w:val="24"/>
        </w:rPr>
      </w:pPr>
      <w:r w:rsidRPr="00972334">
        <w:rPr>
          <w:rFonts w:ascii="Arial" w:hAnsi="Arial" w:cs="Arial"/>
          <w:sz w:val="24"/>
          <w:szCs w:val="24"/>
        </w:rPr>
        <w:t>Integra los siguientes espacios curriculares</w:t>
      </w:r>
    </w:p>
    <w:p w:rsidR="00D86A22" w:rsidRPr="00972334" w:rsidRDefault="00D86A22" w:rsidP="00D86A22">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lastRenderedPageBreak/>
        <w:t>PROBLEMÁTICAS CONTEMPORÁNEAS DE LA EDUCACION ESPECIAL</w:t>
      </w:r>
    </w:p>
    <w:p w:rsidR="00E641B9" w:rsidRPr="00972334" w:rsidRDefault="00E641B9" w:rsidP="00D86A22">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SUJETO</w:t>
      </w:r>
      <w:r w:rsidR="00EF06FC" w:rsidRPr="00972334">
        <w:rPr>
          <w:rFonts w:ascii="Arial" w:eastAsia="Calibri" w:hAnsi="Arial" w:cs="Arial"/>
          <w:b/>
          <w:color w:val="76923C" w:themeColor="accent3" w:themeShade="BF"/>
          <w:lang w:eastAsia="es-ES_tradnl"/>
        </w:rPr>
        <w:t>S</w:t>
      </w:r>
      <w:r w:rsidRPr="00972334">
        <w:rPr>
          <w:rFonts w:ascii="Arial" w:eastAsia="Calibri" w:hAnsi="Arial" w:cs="Arial"/>
          <w:b/>
          <w:color w:val="76923C" w:themeColor="accent3" w:themeShade="BF"/>
          <w:lang w:eastAsia="es-ES_tradnl"/>
        </w:rPr>
        <w:t xml:space="preserve"> DE LA EDUCACIÓN ESPECIAL I</w:t>
      </w:r>
    </w:p>
    <w:p w:rsidR="00EF06FC" w:rsidRPr="00972334" w:rsidRDefault="00EF06FC" w:rsidP="00D86A22">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EDUCACION ARTISTICA</w:t>
      </w:r>
    </w:p>
    <w:p w:rsidR="00EF06FC" w:rsidRPr="00972334" w:rsidRDefault="00EF06FC" w:rsidP="00EF06FC">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MATEMÁTICA Y SU DIDACTICA I</w:t>
      </w:r>
    </w:p>
    <w:p w:rsidR="00EF06FC" w:rsidRPr="00972334" w:rsidRDefault="00EF06FC" w:rsidP="00D86A22">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CIENCIAS SOCIALES Y SU DIDACTICA I</w:t>
      </w:r>
    </w:p>
    <w:p w:rsidR="00D86A22" w:rsidRPr="00972334" w:rsidRDefault="00EF06FC" w:rsidP="00D86A22">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LENGUA Y</w:t>
      </w:r>
      <w:r w:rsidR="00D86A22" w:rsidRPr="00972334">
        <w:rPr>
          <w:rFonts w:ascii="Arial" w:eastAsia="Calibri" w:hAnsi="Arial" w:cs="Arial"/>
          <w:b/>
          <w:color w:val="76923C" w:themeColor="accent3" w:themeShade="BF"/>
          <w:lang w:eastAsia="es-ES_tradnl"/>
        </w:rPr>
        <w:t xml:space="preserve"> LITERATURA</w:t>
      </w:r>
      <w:r w:rsidRPr="00972334">
        <w:rPr>
          <w:rFonts w:ascii="Arial" w:eastAsia="Calibri" w:hAnsi="Arial" w:cs="Arial"/>
          <w:b/>
          <w:color w:val="76923C" w:themeColor="accent3" w:themeShade="BF"/>
          <w:lang w:eastAsia="es-ES_tradnl"/>
        </w:rPr>
        <w:t xml:space="preserve"> Y SU DIDACTICA I</w:t>
      </w:r>
    </w:p>
    <w:p w:rsidR="00EF06FC" w:rsidRPr="00972334" w:rsidRDefault="00D86A22" w:rsidP="00EF06FC">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 xml:space="preserve"> CIENCIAS NATURALES</w:t>
      </w:r>
      <w:r w:rsidR="00EF06FC" w:rsidRPr="00972334">
        <w:rPr>
          <w:rFonts w:ascii="Arial" w:eastAsia="Calibri" w:hAnsi="Arial" w:cs="Arial"/>
          <w:b/>
          <w:color w:val="76923C" w:themeColor="accent3" w:themeShade="BF"/>
          <w:lang w:eastAsia="es-ES_tradnl"/>
        </w:rPr>
        <w:t xml:space="preserve"> Y SU DIDACTICA I</w:t>
      </w:r>
    </w:p>
    <w:p w:rsidR="00EF06FC" w:rsidRPr="00972334" w:rsidRDefault="00EF06FC" w:rsidP="00EF06FC">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EDUCACION TECNOLOGICA Y SU DIDACTICA</w:t>
      </w:r>
    </w:p>
    <w:p w:rsidR="00D86A22" w:rsidRPr="00972334" w:rsidRDefault="00D86A22" w:rsidP="00D86A22">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ALFABETIZACIÓN INICIAL II</w:t>
      </w:r>
    </w:p>
    <w:p w:rsidR="00D86A22" w:rsidRPr="00972334" w:rsidRDefault="00D86A22" w:rsidP="00D86A22">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SUJETO</w:t>
      </w:r>
      <w:r w:rsidR="00EF06FC" w:rsidRPr="00972334">
        <w:rPr>
          <w:rFonts w:ascii="Arial" w:eastAsia="Calibri" w:hAnsi="Arial" w:cs="Arial"/>
          <w:b/>
          <w:color w:val="76923C" w:themeColor="accent3" w:themeShade="BF"/>
          <w:lang w:eastAsia="es-ES_tradnl"/>
        </w:rPr>
        <w:t>S</w:t>
      </w:r>
      <w:r w:rsidRPr="00972334">
        <w:rPr>
          <w:rFonts w:ascii="Arial" w:eastAsia="Calibri" w:hAnsi="Arial" w:cs="Arial"/>
          <w:b/>
          <w:color w:val="76923C" w:themeColor="accent3" w:themeShade="BF"/>
          <w:lang w:eastAsia="es-ES_tradnl"/>
        </w:rPr>
        <w:t xml:space="preserve"> DE LA EDUCACIÓN ESPECIAL II</w:t>
      </w:r>
    </w:p>
    <w:p w:rsidR="00D86A22" w:rsidRPr="00972334" w:rsidRDefault="00D86A22" w:rsidP="00D86A22">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PROBLEMÁTICAS DEL DESARROLLO</w:t>
      </w:r>
    </w:p>
    <w:p w:rsidR="00EF06FC" w:rsidRPr="00972334" w:rsidRDefault="00EF06FC" w:rsidP="00EF06FC">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MATEMÁTICA Y SU DIDACTICA II</w:t>
      </w:r>
    </w:p>
    <w:p w:rsidR="00EF06FC" w:rsidRPr="00972334" w:rsidRDefault="00EF06FC" w:rsidP="00EF06FC">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CIENCIAS SOCIALES Y SU DIDACTICA II</w:t>
      </w:r>
    </w:p>
    <w:p w:rsidR="00EF06FC" w:rsidRPr="00972334" w:rsidRDefault="00EF06FC" w:rsidP="00EF06FC">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LENGUA Y LITERATURA Y SU DIDACTICA II</w:t>
      </w:r>
    </w:p>
    <w:p w:rsidR="00EF06FC" w:rsidRDefault="00EF06FC" w:rsidP="00EF06FC">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 xml:space="preserve"> CIENCIAS NATURALES Y SU DIDACTICA II</w:t>
      </w:r>
    </w:p>
    <w:p w:rsidR="00C35BC7" w:rsidRPr="00972334" w:rsidRDefault="00C35BC7" w:rsidP="00EF06FC">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Pr>
          <w:rFonts w:ascii="Arial" w:eastAsia="Calibri" w:hAnsi="Arial" w:cs="Arial"/>
          <w:b/>
          <w:color w:val="76923C" w:themeColor="accent3" w:themeShade="BF"/>
          <w:lang w:eastAsia="es-ES_tradnl"/>
        </w:rPr>
        <w:t>EDUCACIÓN ARTÍSTICA Y SU DIDÁCTICA</w:t>
      </w:r>
    </w:p>
    <w:p w:rsidR="00EF06FC" w:rsidRPr="00972334" w:rsidRDefault="00EF06FC" w:rsidP="00D86A22">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EDUCACION TEMPRANA</w:t>
      </w:r>
    </w:p>
    <w:p w:rsidR="00B53F21" w:rsidRPr="00972334" w:rsidRDefault="00B53F21" w:rsidP="00B53F21">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EDUCACION PSICOMOTRIZ Y DESARROLLO DE LA CORPORALIDAD</w:t>
      </w:r>
    </w:p>
    <w:p w:rsidR="00B53F21" w:rsidRPr="00972334" w:rsidRDefault="00B53F21" w:rsidP="00B53F21">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ALFABETIZACIÓN INICIAL I</w:t>
      </w:r>
    </w:p>
    <w:p w:rsidR="00B53F21" w:rsidRPr="00972334" w:rsidRDefault="00B53F21" w:rsidP="00B53F21">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TRAYECTORIAS EDUCATIVAS INTEGRALES</w:t>
      </w:r>
    </w:p>
    <w:p w:rsidR="00B53F21" w:rsidRPr="00972334" w:rsidRDefault="00B53F21" w:rsidP="00B53F21">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INVESTIGACIÓN EDUCATIVA EN EDUCACIÓN ESPECIAL</w:t>
      </w:r>
    </w:p>
    <w:p w:rsidR="00B53F21" w:rsidRPr="00972334" w:rsidRDefault="00B53F21" w:rsidP="00B53F21">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EDUCACION DE JOVENES Y ADULTOS Y FORMACIÖN INTEGRAL</w:t>
      </w:r>
    </w:p>
    <w:p w:rsidR="00B53F21" w:rsidRPr="00972334" w:rsidRDefault="00B53F21" w:rsidP="00B53F21">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EQUIPOS INTERDISCIPLINARIOS EN EDUCACION ESPECIAL</w:t>
      </w:r>
    </w:p>
    <w:p w:rsidR="00B53F21" w:rsidRPr="00972334" w:rsidRDefault="00B53F21" w:rsidP="00B53F21">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ALFABETIZACIÓN INICIAL II</w:t>
      </w:r>
    </w:p>
    <w:p w:rsidR="00B53F21" w:rsidRPr="00972334" w:rsidRDefault="00B53F21" w:rsidP="00B53F21">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COMUNICACION Y LENGUAJE</w:t>
      </w:r>
    </w:p>
    <w:p w:rsidR="00D86A22" w:rsidRPr="00972334" w:rsidRDefault="00D86A22" w:rsidP="00D86A22">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EDUCACIÓN SEXUAL INTEGRAL</w:t>
      </w:r>
    </w:p>
    <w:p w:rsidR="00D86A22" w:rsidRPr="00972334" w:rsidRDefault="00B53F21" w:rsidP="00D86A22">
      <w:pPr>
        <w:pStyle w:val="Prrafodelista"/>
        <w:numPr>
          <w:ilvl w:val="0"/>
          <w:numId w:val="9"/>
        </w:numPr>
        <w:autoSpaceDE w:val="0"/>
        <w:autoSpaceDN w:val="0"/>
        <w:adjustRightInd w:val="0"/>
        <w:spacing w:after="0" w:line="360" w:lineRule="auto"/>
        <w:ind w:left="714" w:hanging="357"/>
        <w:jc w:val="both"/>
        <w:rPr>
          <w:rFonts w:ascii="Arial" w:eastAsia="Calibri" w:hAnsi="Arial" w:cs="Arial"/>
          <w:b/>
          <w:color w:val="76923C" w:themeColor="accent3" w:themeShade="BF"/>
          <w:lang w:eastAsia="es-ES_tradnl"/>
        </w:rPr>
      </w:pPr>
      <w:r w:rsidRPr="00972334">
        <w:rPr>
          <w:rFonts w:ascii="Arial" w:eastAsia="Calibri" w:hAnsi="Arial" w:cs="Arial"/>
          <w:b/>
          <w:color w:val="76923C" w:themeColor="accent3" w:themeShade="BF"/>
          <w:lang w:eastAsia="es-ES_tradnl"/>
        </w:rPr>
        <w:t xml:space="preserve">EDI: </w:t>
      </w:r>
      <w:r w:rsidR="00D86A22" w:rsidRPr="00972334">
        <w:rPr>
          <w:rFonts w:ascii="Arial" w:eastAsia="Calibri" w:hAnsi="Arial" w:cs="Arial"/>
          <w:b/>
          <w:color w:val="76923C" w:themeColor="accent3" w:themeShade="BF"/>
          <w:lang w:eastAsia="es-ES_tradnl"/>
        </w:rPr>
        <w:t>CURRÍCULUM Y ABORDAJES PEDAGÓGICOS</w:t>
      </w:r>
    </w:p>
    <w:p w:rsidR="00D86A22" w:rsidRPr="00972334" w:rsidRDefault="00D86A22" w:rsidP="00D86A22">
      <w:pPr>
        <w:autoSpaceDE w:val="0"/>
        <w:autoSpaceDN w:val="0"/>
        <w:adjustRightInd w:val="0"/>
        <w:spacing w:after="0" w:line="360" w:lineRule="auto"/>
        <w:jc w:val="center"/>
        <w:rPr>
          <w:rFonts w:ascii="Arial" w:eastAsia="Calibri" w:hAnsi="Arial" w:cs="Arial"/>
          <w:lang w:val="es-ES_tradnl" w:eastAsia="es-ES_tradnl"/>
        </w:rPr>
      </w:pPr>
    </w:p>
    <w:p w:rsidR="007675F4" w:rsidRDefault="007675F4" w:rsidP="00D86A22">
      <w:pPr>
        <w:autoSpaceDE w:val="0"/>
        <w:autoSpaceDN w:val="0"/>
        <w:adjustRightInd w:val="0"/>
        <w:spacing w:after="0" w:line="360" w:lineRule="auto"/>
        <w:jc w:val="center"/>
        <w:rPr>
          <w:rFonts w:ascii="Arial" w:eastAsia="Calibri" w:hAnsi="Arial" w:cs="Arial"/>
          <w:b/>
          <w:sz w:val="24"/>
          <w:szCs w:val="24"/>
          <w:lang w:val="es-ES_tradnl" w:eastAsia="es-ES_tradnl"/>
        </w:rPr>
      </w:pPr>
    </w:p>
    <w:p w:rsidR="007675F4" w:rsidRDefault="007675F4" w:rsidP="00D86A22">
      <w:pPr>
        <w:autoSpaceDE w:val="0"/>
        <w:autoSpaceDN w:val="0"/>
        <w:adjustRightInd w:val="0"/>
        <w:spacing w:after="0" w:line="360" w:lineRule="auto"/>
        <w:jc w:val="center"/>
        <w:rPr>
          <w:rFonts w:ascii="Arial" w:eastAsia="Calibri" w:hAnsi="Arial" w:cs="Arial"/>
          <w:b/>
          <w:sz w:val="24"/>
          <w:szCs w:val="24"/>
          <w:lang w:val="es-ES_tradnl" w:eastAsia="es-ES_tradnl"/>
        </w:rPr>
      </w:pPr>
    </w:p>
    <w:p w:rsidR="007675F4" w:rsidRDefault="007675F4" w:rsidP="00D86A22">
      <w:pPr>
        <w:autoSpaceDE w:val="0"/>
        <w:autoSpaceDN w:val="0"/>
        <w:adjustRightInd w:val="0"/>
        <w:spacing w:after="0" w:line="360" w:lineRule="auto"/>
        <w:jc w:val="center"/>
        <w:rPr>
          <w:rFonts w:ascii="Arial" w:eastAsia="Calibri" w:hAnsi="Arial" w:cs="Arial"/>
          <w:b/>
          <w:sz w:val="24"/>
          <w:szCs w:val="24"/>
          <w:lang w:val="es-ES_tradnl" w:eastAsia="es-ES_tradnl"/>
        </w:rPr>
      </w:pPr>
    </w:p>
    <w:p w:rsidR="007675F4" w:rsidRDefault="007675F4" w:rsidP="00D86A22">
      <w:pPr>
        <w:autoSpaceDE w:val="0"/>
        <w:autoSpaceDN w:val="0"/>
        <w:adjustRightInd w:val="0"/>
        <w:spacing w:after="0" w:line="360" w:lineRule="auto"/>
        <w:jc w:val="center"/>
        <w:rPr>
          <w:rFonts w:ascii="Arial" w:eastAsia="Calibri" w:hAnsi="Arial" w:cs="Arial"/>
          <w:b/>
          <w:sz w:val="24"/>
          <w:szCs w:val="24"/>
          <w:lang w:val="es-ES_tradnl" w:eastAsia="es-ES_tradnl"/>
        </w:rPr>
      </w:pPr>
    </w:p>
    <w:p w:rsidR="007675F4" w:rsidRDefault="007675F4" w:rsidP="00D86A22">
      <w:pPr>
        <w:autoSpaceDE w:val="0"/>
        <w:autoSpaceDN w:val="0"/>
        <w:adjustRightInd w:val="0"/>
        <w:spacing w:after="0" w:line="360" w:lineRule="auto"/>
        <w:jc w:val="center"/>
        <w:rPr>
          <w:rFonts w:ascii="Arial" w:eastAsia="Calibri" w:hAnsi="Arial" w:cs="Arial"/>
          <w:b/>
          <w:sz w:val="24"/>
          <w:szCs w:val="24"/>
          <w:lang w:val="es-ES_tradnl" w:eastAsia="es-ES_tradnl"/>
        </w:rPr>
      </w:pPr>
    </w:p>
    <w:p w:rsidR="00D86A22" w:rsidRPr="00972334" w:rsidRDefault="00D86A22" w:rsidP="00D86A22">
      <w:pPr>
        <w:autoSpaceDE w:val="0"/>
        <w:autoSpaceDN w:val="0"/>
        <w:adjustRightInd w:val="0"/>
        <w:spacing w:after="0" w:line="360" w:lineRule="auto"/>
        <w:jc w:val="center"/>
        <w:rPr>
          <w:rFonts w:ascii="Arial" w:eastAsia="Calibri" w:hAnsi="Arial" w:cs="Arial"/>
          <w:b/>
          <w:sz w:val="24"/>
          <w:szCs w:val="24"/>
          <w:lang w:val="es-ES_tradnl" w:eastAsia="es-ES_tradnl"/>
        </w:rPr>
      </w:pPr>
      <w:r w:rsidRPr="00972334">
        <w:rPr>
          <w:rFonts w:ascii="Arial" w:eastAsia="Calibri" w:hAnsi="Arial" w:cs="Arial"/>
          <w:b/>
          <w:sz w:val="24"/>
          <w:szCs w:val="24"/>
          <w:lang w:val="es-ES_tradnl" w:eastAsia="es-ES_tradnl"/>
        </w:rPr>
        <w:lastRenderedPageBreak/>
        <w:t>PRIMER AÑO</w:t>
      </w:r>
    </w:p>
    <w:p w:rsidR="00D86A22" w:rsidRPr="00972334" w:rsidRDefault="00D86A22" w:rsidP="00D86A22">
      <w:pPr>
        <w:spacing w:after="0" w:line="240" w:lineRule="auto"/>
        <w:jc w:val="both"/>
        <w:rPr>
          <w:rFonts w:ascii="Arial" w:hAnsi="Arial" w:cs="Arial"/>
          <w:b/>
          <w:bCs/>
          <w:color w:val="76923C" w:themeColor="accent3" w:themeShade="BF"/>
          <w:sz w:val="24"/>
          <w:szCs w:val="24"/>
          <w:u w:val="single"/>
        </w:rPr>
      </w:pPr>
    </w:p>
    <w:p w:rsidR="00B53F21" w:rsidRPr="00972334" w:rsidRDefault="00B53F21" w:rsidP="00B53F21">
      <w:pPr>
        <w:jc w:val="both"/>
        <w:rPr>
          <w:rFonts w:ascii="Arial" w:hAnsi="Arial" w:cs="Arial"/>
          <w:b/>
          <w:color w:val="76923C" w:themeColor="accent3" w:themeShade="BF"/>
          <w:sz w:val="24"/>
          <w:szCs w:val="24"/>
          <w:u w:val="single"/>
        </w:rPr>
      </w:pPr>
      <w:r w:rsidRPr="00972334">
        <w:rPr>
          <w:rFonts w:ascii="Arial" w:hAnsi="Arial" w:cs="Arial"/>
          <w:b/>
          <w:color w:val="76923C" w:themeColor="accent3" w:themeShade="BF"/>
          <w:sz w:val="24"/>
          <w:szCs w:val="24"/>
          <w:u w:val="single"/>
        </w:rPr>
        <w:t>Seminario: Problemáticas contemporáneas de la educación especial</w:t>
      </w:r>
    </w:p>
    <w:p w:rsidR="003C2F04" w:rsidRPr="00972334" w:rsidRDefault="003C2F04" w:rsidP="00B53F21">
      <w:pPr>
        <w:jc w:val="both"/>
        <w:rPr>
          <w:rFonts w:ascii="Arial" w:hAnsi="Arial" w:cs="Arial"/>
          <w:b/>
          <w:color w:val="76923C" w:themeColor="accent3" w:themeShade="BF"/>
          <w:sz w:val="24"/>
          <w:szCs w:val="24"/>
          <w:u w:val="single"/>
        </w:rPr>
      </w:pPr>
    </w:p>
    <w:p w:rsidR="00C238B3" w:rsidRPr="00D969BD" w:rsidRDefault="00B53F21" w:rsidP="00D969BD">
      <w:pPr>
        <w:pStyle w:val="Prrafodelista"/>
        <w:numPr>
          <w:ilvl w:val="0"/>
          <w:numId w:val="10"/>
        </w:numPr>
        <w:tabs>
          <w:tab w:val="left" w:pos="426"/>
        </w:tabs>
        <w:spacing w:after="0" w:line="360" w:lineRule="auto"/>
        <w:ind w:left="284" w:hanging="142"/>
        <w:rPr>
          <w:rFonts w:ascii="Arial" w:hAnsi="Arial" w:cs="Arial"/>
          <w:bCs/>
          <w:iCs/>
          <w:sz w:val="24"/>
          <w:szCs w:val="24"/>
          <w:lang w:val="es-ES_tradnl"/>
        </w:rPr>
      </w:pPr>
      <w:r w:rsidRPr="00972334">
        <w:rPr>
          <w:rFonts w:ascii="Arial" w:hAnsi="Arial" w:cs="Arial"/>
          <w:b/>
          <w:bCs/>
          <w:iCs/>
          <w:sz w:val="24"/>
          <w:szCs w:val="24"/>
          <w:lang w:val="es-ES_tradnl"/>
        </w:rPr>
        <w:t>Nuevos escenarios re-situando al sujeto educativo y a la educación especial</w:t>
      </w:r>
      <w:r w:rsidRPr="00D969BD">
        <w:rPr>
          <w:rFonts w:ascii="Arial" w:hAnsi="Arial" w:cs="Arial"/>
          <w:bCs/>
          <w:iCs/>
          <w:sz w:val="24"/>
          <w:szCs w:val="24"/>
          <w:lang w:val="es-ES_tradnl"/>
        </w:rPr>
        <w:t xml:space="preserve">. </w:t>
      </w:r>
      <w:r w:rsidR="00C238B3" w:rsidRPr="00D969BD">
        <w:rPr>
          <w:rFonts w:ascii="Arial" w:hAnsi="Arial" w:cs="Arial"/>
          <w:bCs/>
          <w:iCs/>
          <w:sz w:val="24"/>
          <w:szCs w:val="24"/>
          <w:lang w:val="es-ES_tradnl"/>
        </w:rPr>
        <w:t xml:space="preserve">Concepciones, enfoques y paradigmas de la Educación Especial. Diferentes nominaciones como constructos teóricos acerca del sujeto de la Educación Especial. La normalización, integración, inclusión, diversidad y otredad. Marco normativo. </w:t>
      </w:r>
    </w:p>
    <w:p w:rsidR="003C2F04" w:rsidRPr="00972334" w:rsidRDefault="003C2F04" w:rsidP="003C2F04">
      <w:pPr>
        <w:pStyle w:val="Prrafodelista"/>
        <w:spacing w:after="0" w:line="360" w:lineRule="auto"/>
        <w:ind w:left="708"/>
        <w:jc w:val="both"/>
        <w:rPr>
          <w:rFonts w:ascii="Arial" w:hAnsi="Arial" w:cs="Arial"/>
          <w:b/>
          <w:bCs/>
          <w:iCs/>
          <w:sz w:val="24"/>
          <w:szCs w:val="24"/>
          <w:lang w:val="es-ES_tradnl"/>
        </w:rPr>
      </w:pPr>
    </w:p>
    <w:p w:rsidR="003C2F04" w:rsidRPr="00D969BD" w:rsidRDefault="00D969BD" w:rsidP="003C2F04">
      <w:pPr>
        <w:pStyle w:val="Prrafodelista"/>
        <w:numPr>
          <w:ilvl w:val="0"/>
          <w:numId w:val="10"/>
        </w:numPr>
        <w:spacing w:after="0" w:line="360" w:lineRule="auto"/>
        <w:ind w:left="348"/>
        <w:jc w:val="both"/>
        <w:rPr>
          <w:rFonts w:ascii="Arial" w:hAnsi="Arial" w:cs="Arial"/>
          <w:b/>
          <w:bCs/>
          <w:iCs/>
          <w:sz w:val="24"/>
          <w:szCs w:val="24"/>
          <w:lang w:val="es-ES_tradnl"/>
        </w:rPr>
      </w:pPr>
      <w:r w:rsidRPr="00D969BD">
        <w:rPr>
          <w:rFonts w:ascii="Arial" w:hAnsi="Arial" w:cs="Arial"/>
          <w:b/>
          <w:bCs/>
          <w:iCs/>
          <w:sz w:val="24"/>
          <w:szCs w:val="24"/>
          <w:lang w:val="es-ES_tradnl"/>
        </w:rPr>
        <w:t xml:space="preserve">Los sentidos de la educación especial y la inclusión. Aportes éticos y filosóficos. </w:t>
      </w:r>
      <w:r w:rsidR="00B53F21" w:rsidRPr="00D969BD">
        <w:rPr>
          <w:rFonts w:ascii="Arial" w:hAnsi="Arial" w:cs="Arial"/>
          <w:sz w:val="24"/>
          <w:szCs w:val="24"/>
        </w:rPr>
        <w:t>. Calidad educativa, derecho a la educación e igualdad de oportunidades La discusión acerca de la integración socio-educativa. Conceptos políticos y controversias sobre los procesos de integración en el marco de una educación inclusiva y el respeto</w:t>
      </w:r>
      <w:r w:rsidRPr="00D969BD">
        <w:rPr>
          <w:rFonts w:ascii="Arial" w:hAnsi="Arial" w:cs="Arial"/>
          <w:sz w:val="24"/>
          <w:szCs w:val="24"/>
        </w:rPr>
        <w:t xml:space="preserve"> a la</w:t>
      </w:r>
      <w:r w:rsidR="00B53F21" w:rsidRPr="00D969BD">
        <w:rPr>
          <w:rFonts w:ascii="Arial" w:hAnsi="Arial" w:cs="Arial"/>
          <w:sz w:val="24"/>
          <w:szCs w:val="24"/>
        </w:rPr>
        <w:t xml:space="preserve"> garantía de los derechos educativos sin discriminaciones. Integración escolar e integración social en la vida adulta. Diversas modalidades de escolarización en contextos de integración escolar. Organización, instituciones, lo interinstitucional, lo interdisciplinario y sujetos educativos. </w:t>
      </w:r>
      <w:r w:rsidR="00B53F21" w:rsidRPr="00D969BD">
        <w:rPr>
          <w:rFonts w:ascii="Arial" w:hAnsi="Arial" w:cs="Arial"/>
          <w:sz w:val="24"/>
          <w:szCs w:val="24"/>
          <w:lang w:val="es-MX"/>
        </w:rPr>
        <w:t>La integración socio-educativa. Revisión crítica.</w:t>
      </w:r>
      <w:r w:rsidR="00C238B3" w:rsidRPr="00D969BD">
        <w:rPr>
          <w:rFonts w:ascii="Arial" w:hAnsi="Arial" w:cs="Arial"/>
          <w:sz w:val="24"/>
          <w:szCs w:val="24"/>
          <w:lang w:val="es-MX"/>
        </w:rPr>
        <w:t xml:space="preserve"> </w:t>
      </w:r>
      <w:r w:rsidR="00C238B3" w:rsidRPr="00D969BD">
        <w:rPr>
          <w:rFonts w:ascii="Arial" w:hAnsi="Arial" w:cs="Arial"/>
          <w:sz w:val="24"/>
          <w:szCs w:val="24"/>
          <w:lang w:val="es-ES_tradnl"/>
        </w:rPr>
        <w:t xml:space="preserve"> Las responsabilidades y obligaciones de los Estados.</w:t>
      </w:r>
    </w:p>
    <w:p w:rsidR="00D969BD" w:rsidRDefault="00D969BD" w:rsidP="00D969BD">
      <w:pPr>
        <w:spacing w:line="360" w:lineRule="auto"/>
        <w:jc w:val="both"/>
        <w:rPr>
          <w:rFonts w:ascii="Arial" w:hAnsi="Arial" w:cs="Arial"/>
          <w:b/>
          <w:sz w:val="24"/>
          <w:szCs w:val="24"/>
          <w:lang w:val="es-ES_tradnl"/>
        </w:rPr>
      </w:pPr>
    </w:p>
    <w:p w:rsidR="00D969BD" w:rsidRPr="00D969BD" w:rsidRDefault="00D969BD" w:rsidP="00D969BD">
      <w:pPr>
        <w:pStyle w:val="Prrafodelista"/>
        <w:numPr>
          <w:ilvl w:val="0"/>
          <w:numId w:val="10"/>
        </w:numPr>
        <w:spacing w:line="360" w:lineRule="auto"/>
        <w:jc w:val="both"/>
        <w:rPr>
          <w:rFonts w:ascii="Arial" w:hAnsi="Arial" w:cs="Arial"/>
          <w:b/>
          <w:bCs/>
          <w:i/>
          <w:iCs/>
          <w:sz w:val="24"/>
          <w:szCs w:val="24"/>
          <w:lang w:val="es-ES_tradnl"/>
        </w:rPr>
      </w:pPr>
      <w:r w:rsidRPr="00D969BD">
        <w:rPr>
          <w:rFonts w:ascii="Arial" w:hAnsi="Arial" w:cs="Arial"/>
          <w:b/>
          <w:sz w:val="24"/>
          <w:szCs w:val="24"/>
          <w:lang w:val="es-ES_tradnl"/>
        </w:rPr>
        <w:t>Las</w:t>
      </w:r>
      <w:r w:rsidRPr="00D969BD">
        <w:rPr>
          <w:rFonts w:ascii="Arial" w:hAnsi="Arial" w:cs="Arial"/>
          <w:b/>
          <w:bCs/>
          <w:iCs/>
          <w:sz w:val="24"/>
          <w:szCs w:val="24"/>
          <w:lang w:val="es-MX"/>
        </w:rPr>
        <w:t xml:space="preserve"> experiencias de integración e inclusión. Estrategias y modalidades de abordaje en diferentes contextos educativos de la educación formal y no formal</w:t>
      </w:r>
      <w:proofErr w:type="gramStart"/>
      <w:r w:rsidRPr="00D969BD">
        <w:rPr>
          <w:rFonts w:ascii="Arial" w:hAnsi="Arial" w:cs="Arial"/>
          <w:bCs/>
          <w:iCs/>
          <w:lang w:val="es-MX"/>
        </w:rPr>
        <w:t>.</w:t>
      </w:r>
      <w:r w:rsidR="00B53F21" w:rsidRPr="00D969BD">
        <w:rPr>
          <w:rFonts w:ascii="Arial" w:hAnsi="Arial" w:cs="Arial"/>
          <w:b/>
          <w:bCs/>
          <w:iCs/>
          <w:sz w:val="24"/>
          <w:szCs w:val="24"/>
          <w:lang w:val="es-MX"/>
        </w:rPr>
        <w:t>.</w:t>
      </w:r>
      <w:proofErr w:type="gramEnd"/>
      <w:r w:rsidR="00B53F21" w:rsidRPr="00D969BD">
        <w:rPr>
          <w:rFonts w:ascii="Arial" w:hAnsi="Arial" w:cs="Arial"/>
          <w:b/>
          <w:bCs/>
          <w:iCs/>
          <w:sz w:val="24"/>
          <w:szCs w:val="24"/>
          <w:lang w:val="es-MX"/>
        </w:rPr>
        <w:t xml:space="preserve"> </w:t>
      </w:r>
      <w:r w:rsidRPr="00D969BD">
        <w:rPr>
          <w:rFonts w:ascii="Arial" w:hAnsi="Arial" w:cs="Arial"/>
          <w:sz w:val="24"/>
          <w:szCs w:val="24"/>
        </w:rPr>
        <w:t xml:space="preserve">El rol de los docentes en el marco de la inclusión educativa. </w:t>
      </w:r>
      <w:r w:rsidRPr="00D969BD">
        <w:rPr>
          <w:rFonts w:ascii="Arial" w:hAnsi="Arial" w:cs="Arial"/>
          <w:bCs/>
          <w:iCs/>
          <w:sz w:val="24"/>
          <w:szCs w:val="24"/>
          <w:lang w:val="es-MX"/>
        </w:rPr>
        <w:t xml:space="preserve"> La</w:t>
      </w:r>
      <w:r w:rsidRPr="00D969BD">
        <w:rPr>
          <w:rFonts w:ascii="Arial" w:hAnsi="Arial" w:cs="Arial"/>
          <w:sz w:val="24"/>
          <w:szCs w:val="24"/>
        </w:rPr>
        <w:t xml:space="preserve"> construcción de un encuentro profesional en el ámbito educativo. Corresponsabilidad e  implicación de la familia y la comunidad</w:t>
      </w:r>
      <w:proofErr w:type="gramStart"/>
      <w:r w:rsidRPr="00D969BD">
        <w:rPr>
          <w:rFonts w:ascii="Arial" w:hAnsi="Arial" w:cs="Arial"/>
          <w:sz w:val="24"/>
          <w:szCs w:val="24"/>
        </w:rPr>
        <w:t>.</w:t>
      </w:r>
      <w:r w:rsidRPr="00D969BD">
        <w:rPr>
          <w:rFonts w:ascii="Arial" w:hAnsi="Arial" w:cs="Arial"/>
          <w:sz w:val="24"/>
          <w:szCs w:val="24"/>
          <w:lang w:val="es-MX"/>
        </w:rPr>
        <w:t>.</w:t>
      </w:r>
      <w:proofErr w:type="gramEnd"/>
      <w:r w:rsidRPr="00D969BD">
        <w:rPr>
          <w:rFonts w:ascii="Arial" w:hAnsi="Arial" w:cs="Arial"/>
          <w:sz w:val="24"/>
          <w:szCs w:val="24"/>
          <w:lang w:val="es-MX"/>
        </w:rPr>
        <w:t xml:space="preserve"> El trabajo </w:t>
      </w:r>
      <w:proofErr w:type="spellStart"/>
      <w:r w:rsidRPr="00D969BD">
        <w:rPr>
          <w:rFonts w:ascii="Arial" w:hAnsi="Arial" w:cs="Arial"/>
          <w:sz w:val="24"/>
          <w:szCs w:val="24"/>
          <w:lang w:val="es-MX"/>
        </w:rPr>
        <w:t>co</w:t>
      </w:r>
      <w:proofErr w:type="spellEnd"/>
      <w:r w:rsidRPr="00D969BD">
        <w:rPr>
          <w:rFonts w:ascii="Arial" w:hAnsi="Arial" w:cs="Arial"/>
          <w:sz w:val="24"/>
          <w:szCs w:val="24"/>
          <w:lang w:val="es-MX"/>
        </w:rPr>
        <w:t>-responsable, cooperativo e interdisciplinario.</w:t>
      </w:r>
    </w:p>
    <w:p w:rsidR="00B53F21" w:rsidRPr="00972334" w:rsidRDefault="00B53F21" w:rsidP="00D86A22">
      <w:pPr>
        <w:spacing w:after="0" w:line="240" w:lineRule="auto"/>
        <w:jc w:val="both"/>
        <w:rPr>
          <w:rFonts w:ascii="Arial" w:hAnsi="Arial" w:cs="Arial"/>
          <w:b/>
          <w:bCs/>
          <w:color w:val="76923C" w:themeColor="accent3" w:themeShade="BF"/>
          <w:sz w:val="24"/>
          <w:szCs w:val="24"/>
          <w:u w:val="single"/>
        </w:rPr>
      </w:pPr>
    </w:p>
    <w:p w:rsidR="00B53F21" w:rsidRPr="00972334" w:rsidRDefault="00B53F21" w:rsidP="00D86A22">
      <w:pPr>
        <w:spacing w:after="0" w:line="240" w:lineRule="auto"/>
        <w:jc w:val="both"/>
        <w:rPr>
          <w:rFonts w:ascii="Arial" w:hAnsi="Arial" w:cs="Arial"/>
          <w:b/>
          <w:bCs/>
          <w:color w:val="76923C" w:themeColor="accent3" w:themeShade="BF"/>
          <w:sz w:val="24"/>
          <w:szCs w:val="24"/>
          <w:u w:val="single"/>
        </w:rPr>
      </w:pPr>
    </w:p>
    <w:p w:rsidR="00B53F21" w:rsidRPr="00972334" w:rsidRDefault="00B53F21" w:rsidP="00B53F21">
      <w:pPr>
        <w:pStyle w:val="Textoindependiente"/>
        <w:spacing w:line="360" w:lineRule="auto"/>
        <w:jc w:val="both"/>
        <w:rPr>
          <w:rFonts w:ascii="Arial" w:hAnsi="Arial" w:cs="Arial"/>
          <w:b/>
          <w:color w:val="76923C" w:themeColor="accent3" w:themeShade="BF"/>
          <w:sz w:val="24"/>
          <w:szCs w:val="24"/>
          <w:u w:val="single"/>
        </w:rPr>
      </w:pPr>
      <w:r w:rsidRPr="00972334">
        <w:rPr>
          <w:rFonts w:ascii="Arial" w:hAnsi="Arial" w:cs="Arial"/>
          <w:b/>
          <w:color w:val="76923C" w:themeColor="accent3" w:themeShade="BF"/>
          <w:sz w:val="24"/>
          <w:szCs w:val="24"/>
          <w:u w:val="single"/>
        </w:rPr>
        <w:t>Seminario: Sujetos de la Educación Especial I</w:t>
      </w:r>
    </w:p>
    <w:p w:rsidR="00B53F21" w:rsidRPr="00972334" w:rsidRDefault="00B53F21" w:rsidP="00B53F21">
      <w:pPr>
        <w:pStyle w:val="Textoindependiente"/>
        <w:spacing w:line="360" w:lineRule="auto"/>
        <w:jc w:val="both"/>
        <w:rPr>
          <w:rFonts w:ascii="Arial" w:hAnsi="Arial" w:cs="Arial"/>
          <w:b/>
          <w:color w:val="76923C" w:themeColor="accent3" w:themeShade="BF"/>
          <w:sz w:val="24"/>
          <w:szCs w:val="24"/>
          <w:u w:val="single"/>
        </w:rPr>
      </w:pPr>
    </w:p>
    <w:p w:rsidR="00B53F21" w:rsidRPr="00972334" w:rsidRDefault="00B53F21" w:rsidP="004F17D4">
      <w:pPr>
        <w:pStyle w:val="Prrafodelista"/>
        <w:numPr>
          <w:ilvl w:val="0"/>
          <w:numId w:val="13"/>
        </w:numPr>
        <w:spacing w:line="360" w:lineRule="auto"/>
        <w:ind w:left="360"/>
        <w:jc w:val="both"/>
        <w:rPr>
          <w:rFonts w:ascii="Arial" w:hAnsi="Arial" w:cs="Arial"/>
          <w:b/>
          <w:i/>
          <w:sz w:val="24"/>
          <w:szCs w:val="24"/>
          <w:lang w:val="es-MX"/>
        </w:rPr>
      </w:pPr>
      <w:r w:rsidRPr="00972334">
        <w:rPr>
          <w:rFonts w:ascii="Arial" w:hAnsi="Arial" w:cs="Arial"/>
          <w:b/>
          <w:sz w:val="24"/>
          <w:szCs w:val="24"/>
          <w:lang w:val="es-MX"/>
        </w:rPr>
        <w:t>El desarrollo infantil en la primera y segunda infancia.</w:t>
      </w:r>
      <w:r w:rsidRPr="00972334">
        <w:rPr>
          <w:rFonts w:ascii="Arial" w:hAnsi="Arial" w:cs="Arial"/>
          <w:b/>
          <w:i/>
          <w:sz w:val="24"/>
          <w:szCs w:val="24"/>
          <w:lang w:val="es-MX"/>
        </w:rPr>
        <w:t xml:space="preserve"> </w:t>
      </w:r>
      <w:r w:rsidRPr="00972334">
        <w:rPr>
          <w:rFonts w:ascii="Arial" w:hAnsi="Arial" w:cs="Arial"/>
          <w:sz w:val="24"/>
          <w:szCs w:val="24"/>
          <w:lang w:val="es-MX"/>
        </w:rPr>
        <w:t xml:space="preserve">El bebe y el niño. Desde la tabula rasa al sujeto social, del inconsciente, de aprendizajes y de derechos. El desarrollo psicomotor durante la primera infancia. </w:t>
      </w:r>
      <w:r w:rsidRPr="00972334">
        <w:rPr>
          <w:rFonts w:ascii="Arial" w:hAnsi="Arial" w:cs="Arial"/>
          <w:snapToGrid w:val="0"/>
          <w:sz w:val="24"/>
          <w:szCs w:val="24"/>
        </w:rPr>
        <w:t xml:space="preserve">Evolución de la </w:t>
      </w:r>
      <w:r w:rsidRPr="00972334">
        <w:rPr>
          <w:rFonts w:ascii="Arial" w:hAnsi="Arial" w:cs="Arial"/>
          <w:sz w:val="24"/>
          <w:szCs w:val="24"/>
        </w:rPr>
        <w:t xml:space="preserve">senso-percepción, la marcha y la prensión. Niñez, desarrollo y contextos. </w:t>
      </w:r>
      <w:r w:rsidRPr="00972334">
        <w:rPr>
          <w:rFonts w:ascii="Arial" w:hAnsi="Arial" w:cs="Arial"/>
          <w:sz w:val="24"/>
          <w:szCs w:val="24"/>
          <w:lang w:val="es-MX"/>
        </w:rPr>
        <w:t xml:space="preserve">Sexualidad infantil y período de latencia. Desarrollo afectivo e inteligencia. El desarrollo cognitivo. Bases neurobiológicas. La formación de representaciones mentales fundantes. Génesis y evolución de las nociones sociales. Las necesidades psíquicas en la primera y la segunda infancia. </w:t>
      </w:r>
      <w:r w:rsidR="00836003">
        <w:rPr>
          <w:rFonts w:ascii="Arial" w:hAnsi="Arial" w:cs="Arial"/>
          <w:sz w:val="24"/>
          <w:szCs w:val="24"/>
          <w:lang w:val="es-MX"/>
        </w:rPr>
        <w:t xml:space="preserve"> Desarrollo y características del niño con particularidades psíquicas </w:t>
      </w:r>
      <w:r w:rsidRPr="00972334">
        <w:rPr>
          <w:rFonts w:ascii="Arial" w:hAnsi="Arial" w:cs="Arial"/>
          <w:sz w:val="24"/>
          <w:szCs w:val="24"/>
          <w:lang w:val="es-MX"/>
        </w:rPr>
        <w:t>Implicancias para los aprendizajes escolares.</w:t>
      </w:r>
    </w:p>
    <w:p w:rsidR="00191100" w:rsidRPr="00972334" w:rsidRDefault="00191100" w:rsidP="00191100">
      <w:pPr>
        <w:pStyle w:val="Prrafodelista"/>
        <w:rPr>
          <w:rFonts w:ascii="Arial" w:hAnsi="Arial" w:cs="Arial"/>
          <w:b/>
          <w:sz w:val="24"/>
          <w:szCs w:val="24"/>
          <w:lang w:val="es-MX"/>
        </w:rPr>
      </w:pPr>
    </w:p>
    <w:p w:rsidR="00B53F21" w:rsidRPr="00836003" w:rsidRDefault="00B53F21" w:rsidP="00836003">
      <w:pPr>
        <w:pStyle w:val="Prrafodelista"/>
        <w:numPr>
          <w:ilvl w:val="0"/>
          <w:numId w:val="13"/>
        </w:numPr>
        <w:spacing w:after="0" w:line="360" w:lineRule="auto"/>
        <w:ind w:left="357" w:hanging="357"/>
        <w:jc w:val="both"/>
        <w:rPr>
          <w:rFonts w:ascii="Arial" w:hAnsi="Arial" w:cs="Arial"/>
          <w:b/>
          <w:bCs/>
          <w:color w:val="76923C" w:themeColor="accent3" w:themeShade="BF"/>
          <w:sz w:val="24"/>
          <w:szCs w:val="24"/>
          <w:u w:val="single"/>
          <w:lang w:val="es-MX"/>
        </w:rPr>
      </w:pPr>
      <w:r w:rsidRPr="00836003">
        <w:rPr>
          <w:rFonts w:ascii="Arial" w:hAnsi="Arial" w:cs="Arial"/>
          <w:b/>
          <w:sz w:val="24"/>
          <w:szCs w:val="24"/>
          <w:lang w:val="es-MX"/>
        </w:rPr>
        <w:t xml:space="preserve">El sujeto y </w:t>
      </w:r>
      <w:r w:rsidR="001B2427" w:rsidRPr="00836003">
        <w:rPr>
          <w:rFonts w:ascii="Arial" w:hAnsi="Arial" w:cs="Arial"/>
          <w:b/>
          <w:sz w:val="24"/>
          <w:szCs w:val="24"/>
          <w:lang w:val="es-MX"/>
        </w:rPr>
        <w:t>los diferentes contextos</w:t>
      </w:r>
      <w:r w:rsidRPr="00836003">
        <w:rPr>
          <w:rFonts w:ascii="Arial" w:hAnsi="Arial" w:cs="Arial"/>
          <w:b/>
          <w:sz w:val="24"/>
          <w:szCs w:val="24"/>
          <w:lang w:val="es-MX"/>
        </w:rPr>
        <w:t>.</w:t>
      </w:r>
      <w:r w:rsidRPr="00836003">
        <w:rPr>
          <w:rFonts w:ascii="Arial" w:hAnsi="Arial" w:cs="Arial"/>
          <w:b/>
          <w:i/>
          <w:sz w:val="24"/>
          <w:szCs w:val="24"/>
          <w:lang w:val="es-MX"/>
        </w:rPr>
        <w:t xml:space="preserve"> </w:t>
      </w:r>
      <w:r w:rsidRPr="00836003">
        <w:rPr>
          <w:rFonts w:ascii="Arial" w:hAnsi="Arial" w:cs="Arial"/>
          <w:sz w:val="24"/>
          <w:szCs w:val="24"/>
        </w:rPr>
        <w:t xml:space="preserve">Autonomía progresiva </w:t>
      </w:r>
      <w:r w:rsidRPr="00836003">
        <w:rPr>
          <w:rFonts w:ascii="Arial" w:hAnsi="Arial" w:cs="Arial"/>
          <w:i/>
          <w:sz w:val="24"/>
          <w:szCs w:val="24"/>
        </w:rPr>
        <w:t xml:space="preserve">y </w:t>
      </w:r>
      <w:r w:rsidRPr="00836003">
        <w:rPr>
          <w:rFonts w:ascii="Arial" w:hAnsi="Arial" w:cs="Arial"/>
          <w:sz w:val="24"/>
          <w:szCs w:val="24"/>
        </w:rPr>
        <w:t xml:space="preserve">formación integral como objetivos educativos. </w:t>
      </w:r>
      <w:r w:rsidRPr="00836003">
        <w:rPr>
          <w:rFonts w:ascii="Arial" w:hAnsi="Arial" w:cs="Arial"/>
          <w:sz w:val="24"/>
          <w:szCs w:val="24"/>
          <w:lang w:val="es-MX"/>
        </w:rPr>
        <w:t xml:space="preserve">La autonomía, la libertad y la participación plena como derechos en el contexto familiar, escolar, laboral y social. </w:t>
      </w:r>
      <w:r w:rsidR="00836003" w:rsidRPr="00836003">
        <w:rPr>
          <w:rFonts w:ascii="Arial" w:hAnsi="Arial" w:cs="Arial"/>
          <w:sz w:val="24"/>
          <w:szCs w:val="24"/>
          <w:lang w:val="es-MX"/>
        </w:rPr>
        <w:t>I</w:t>
      </w:r>
      <w:r w:rsidRPr="00836003">
        <w:rPr>
          <w:rFonts w:ascii="Arial" w:hAnsi="Arial" w:cs="Arial"/>
          <w:sz w:val="24"/>
          <w:szCs w:val="24"/>
          <w:lang w:val="es-MX"/>
        </w:rPr>
        <w:t xml:space="preserve">mplicancias en los </w:t>
      </w:r>
      <w:r w:rsidR="00836003" w:rsidRPr="00836003">
        <w:rPr>
          <w:rFonts w:ascii="Arial" w:hAnsi="Arial" w:cs="Arial"/>
          <w:sz w:val="24"/>
          <w:szCs w:val="24"/>
          <w:lang w:val="es-MX"/>
        </w:rPr>
        <w:t>aprendizajes.</w:t>
      </w:r>
    </w:p>
    <w:p w:rsidR="00B53F21" w:rsidRPr="00972334" w:rsidRDefault="00B53F21" w:rsidP="00D86A22">
      <w:pPr>
        <w:spacing w:after="0" w:line="240" w:lineRule="auto"/>
        <w:jc w:val="both"/>
        <w:rPr>
          <w:rFonts w:ascii="Arial" w:hAnsi="Arial" w:cs="Arial"/>
          <w:b/>
          <w:bCs/>
          <w:color w:val="76923C" w:themeColor="accent3" w:themeShade="BF"/>
          <w:sz w:val="24"/>
          <w:szCs w:val="24"/>
          <w:u w:val="single"/>
        </w:rPr>
      </w:pPr>
    </w:p>
    <w:p w:rsidR="0043116A" w:rsidRPr="00972334" w:rsidRDefault="0043116A" w:rsidP="00D86A22">
      <w:pPr>
        <w:spacing w:after="0" w:line="240" w:lineRule="auto"/>
        <w:jc w:val="both"/>
        <w:rPr>
          <w:rFonts w:ascii="Arial" w:hAnsi="Arial" w:cs="Arial"/>
          <w:b/>
          <w:bCs/>
          <w:color w:val="76923C" w:themeColor="accent3" w:themeShade="BF"/>
          <w:sz w:val="24"/>
          <w:szCs w:val="24"/>
          <w:u w:val="single"/>
        </w:rPr>
      </w:pPr>
      <w:r w:rsidRPr="00972334">
        <w:rPr>
          <w:rFonts w:ascii="Arial" w:hAnsi="Arial" w:cs="Arial"/>
          <w:b/>
          <w:bCs/>
          <w:color w:val="76923C" w:themeColor="accent3" w:themeShade="BF"/>
          <w:sz w:val="24"/>
          <w:szCs w:val="24"/>
          <w:u w:val="single"/>
        </w:rPr>
        <w:t>Taller: Educación Artística</w:t>
      </w:r>
      <w:r w:rsidR="008822A8">
        <w:rPr>
          <w:rFonts w:ascii="Arial" w:hAnsi="Arial" w:cs="Arial"/>
          <w:b/>
          <w:bCs/>
          <w:color w:val="76923C" w:themeColor="accent3" w:themeShade="BF"/>
          <w:sz w:val="24"/>
          <w:szCs w:val="24"/>
          <w:u w:val="single"/>
        </w:rPr>
        <w:t xml:space="preserve"> </w:t>
      </w:r>
    </w:p>
    <w:p w:rsidR="00191100" w:rsidRPr="00972334" w:rsidRDefault="00191100" w:rsidP="00D86A22">
      <w:pPr>
        <w:spacing w:after="0" w:line="240" w:lineRule="auto"/>
        <w:jc w:val="both"/>
        <w:rPr>
          <w:rFonts w:ascii="Arial" w:hAnsi="Arial" w:cs="Arial"/>
          <w:b/>
          <w:bCs/>
          <w:color w:val="76923C" w:themeColor="accent3" w:themeShade="BF"/>
          <w:sz w:val="24"/>
          <w:szCs w:val="24"/>
          <w:u w:val="single"/>
        </w:rPr>
      </w:pPr>
    </w:p>
    <w:p w:rsidR="0043116A" w:rsidRPr="00972334" w:rsidRDefault="0043116A" w:rsidP="00D86A22">
      <w:pPr>
        <w:spacing w:after="0" w:line="240" w:lineRule="auto"/>
        <w:jc w:val="both"/>
        <w:rPr>
          <w:rFonts w:ascii="Arial" w:hAnsi="Arial" w:cs="Arial"/>
          <w:b/>
          <w:bCs/>
          <w:color w:val="76923C" w:themeColor="accent3" w:themeShade="BF"/>
          <w:sz w:val="24"/>
          <w:szCs w:val="24"/>
          <w:u w:val="single"/>
        </w:rPr>
      </w:pPr>
    </w:p>
    <w:p w:rsidR="0043116A" w:rsidRPr="00972334" w:rsidRDefault="0043116A" w:rsidP="004F17D4">
      <w:pPr>
        <w:pStyle w:val="Prrafodelista"/>
        <w:numPr>
          <w:ilvl w:val="0"/>
          <w:numId w:val="15"/>
        </w:numPr>
        <w:spacing w:line="360" w:lineRule="auto"/>
        <w:ind w:left="720"/>
        <w:jc w:val="both"/>
        <w:rPr>
          <w:rFonts w:ascii="Arial" w:hAnsi="Arial" w:cs="Arial"/>
          <w:b/>
          <w:i/>
          <w:sz w:val="24"/>
          <w:szCs w:val="24"/>
        </w:rPr>
      </w:pPr>
      <w:r w:rsidRPr="00972334">
        <w:rPr>
          <w:rFonts w:ascii="Arial" w:hAnsi="Arial" w:cs="Arial"/>
          <w:b/>
          <w:bCs/>
          <w:sz w:val="24"/>
          <w:szCs w:val="24"/>
        </w:rPr>
        <w:t>Arte y lenguajes</w:t>
      </w:r>
      <w:r w:rsidRPr="00972334">
        <w:rPr>
          <w:rFonts w:ascii="Arial" w:hAnsi="Arial" w:cs="Arial"/>
          <w:i/>
          <w:sz w:val="24"/>
          <w:szCs w:val="24"/>
        </w:rPr>
        <w:t xml:space="preserve">: </w:t>
      </w:r>
      <w:r w:rsidRPr="00972334">
        <w:rPr>
          <w:rFonts w:ascii="Arial" w:hAnsi="Arial" w:cs="Arial"/>
          <w:bCs/>
          <w:sz w:val="24"/>
          <w:szCs w:val="24"/>
        </w:rPr>
        <w:t xml:space="preserve">Lenguaje. Signo lingüístico y signo estético. Noción de código. Lenguaje verbal. Lenguaje musical. Lenguaje visual. Lenguaje corporal. Lenguaje dramático. Lenguaje audiovisual. Los lenguajes </w:t>
      </w:r>
      <w:proofErr w:type="spellStart"/>
      <w:r w:rsidRPr="00972334">
        <w:rPr>
          <w:rFonts w:ascii="Arial" w:hAnsi="Arial" w:cs="Arial"/>
          <w:bCs/>
          <w:sz w:val="24"/>
          <w:szCs w:val="24"/>
        </w:rPr>
        <w:t>monomediales</w:t>
      </w:r>
      <w:proofErr w:type="spellEnd"/>
      <w:r w:rsidRPr="00972334">
        <w:rPr>
          <w:rFonts w:ascii="Arial" w:hAnsi="Arial" w:cs="Arial"/>
          <w:bCs/>
          <w:sz w:val="24"/>
          <w:szCs w:val="24"/>
        </w:rPr>
        <w:t xml:space="preserve"> y </w:t>
      </w:r>
      <w:proofErr w:type="spellStart"/>
      <w:r w:rsidRPr="00972334">
        <w:rPr>
          <w:rFonts w:ascii="Arial" w:hAnsi="Arial" w:cs="Arial"/>
          <w:bCs/>
          <w:sz w:val="24"/>
          <w:szCs w:val="24"/>
        </w:rPr>
        <w:t>multimediales</w:t>
      </w:r>
      <w:proofErr w:type="spellEnd"/>
      <w:r w:rsidRPr="00972334">
        <w:rPr>
          <w:rFonts w:ascii="Arial" w:hAnsi="Arial" w:cs="Arial"/>
          <w:bCs/>
          <w:sz w:val="24"/>
          <w:szCs w:val="24"/>
        </w:rPr>
        <w:t xml:space="preserve"> Discursos significativos: su producción. Mensaje. Texto. Contexto e intencionalidad. Espacio, tiempo y dinámica. secuenciación en la imagen, música, movimiento y acción dramática.</w:t>
      </w:r>
    </w:p>
    <w:p w:rsidR="0043116A" w:rsidRPr="00972334" w:rsidRDefault="0043116A" w:rsidP="0043116A">
      <w:pPr>
        <w:pStyle w:val="Prrafodelista"/>
        <w:spacing w:line="360" w:lineRule="auto"/>
        <w:jc w:val="both"/>
        <w:rPr>
          <w:rFonts w:ascii="Arial" w:hAnsi="Arial" w:cs="Arial"/>
          <w:b/>
          <w:i/>
          <w:sz w:val="24"/>
          <w:szCs w:val="24"/>
        </w:rPr>
      </w:pPr>
    </w:p>
    <w:p w:rsidR="0043116A" w:rsidRPr="00972334" w:rsidRDefault="0043116A" w:rsidP="004F17D4">
      <w:pPr>
        <w:pStyle w:val="Prrafodelista"/>
        <w:numPr>
          <w:ilvl w:val="0"/>
          <w:numId w:val="15"/>
        </w:numPr>
        <w:spacing w:line="360" w:lineRule="auto"/>
        <w:ind w:left="720"/>
        <w:jc w:val="both"/>
        <w:rPr>
          <w:rFonts w:ascii="Arial" w:hAnsi="Arial" w:cs="Arial"/>
          <w:bCs/>
          <w:sz w:val="24"/>
          <w:szCs w:val="24"/>
        </w:rPr>
      </w:pPr>
      <w:r w:rsidRPr="00972334">
        <w:rPr>
          <w:rFonts w:ascii="Arial" w:hAnsi="Arial" w:cs="Arial"/>
          <w:b/>
          <w:iCs/>
          <w:sz w:val="24"/>
          <w:szCs w:val="24"/>
        </w:rPr>
        <w:t>Arte y percepción</w:t>
      </w:r>
      <w:r w:rsidRPr="00972334">
        <w:rPr>
          <w:rFonts w:ascii="Arial" w:hAnsi="Arial" w:cs="Arial"/>
          <w:bCs/>
          <w:sz w:val="24"/>
          <w:szCs w:val="24"/>
        </w:rPr>
        <w:t xml:space="preserve">. Percepción estética. Códigos perceptivos y representativos. Condiciones de producción de la experiencia sensible Sistemas de representación y convenciones culturales. Producción y reproducción. Producción en serie. Invención. Estereotipo-corrección. Arte, expresión y comunicación. Producción, realización y recepción. Interpretación. </w:t>
      </w:r>
    </w:p>
    <w:p w:rsidR="0043116A" w:rsidRPr="00972334" w:rsidRDefault="0043116A" w:rsidP="004F17D4">
      <w:pPr>
        <w:pStyle w:val="Prrafodelista"/>
        <w:numPr>
          <w:ilvl w:val="0"/>
          <w:numId w:val="15"/>
        </w:numPr>
        <w:spacing w:line="360" w:lineRule="auto"/>
        <w:ind w:left="720"/>
        <w:jc w:val="both"/>
        <w:rPr>
          <w:rFonts w:ascii="Arial" w:hAnsi="Arial" w:cs="Arial"/>
          <w:bCs/>
          <w:sz w:val="24"/>
          <w:szCs w:val="24"/>
        </w:rPr>
      </w:pPr>
      <w:r w:rsidRPr="00972334">
        <w:rPr>
          <w:rFonts w:ascii="Arial" w:hAnsi="Arial" w:cs="Arial"/>
          <w:b/>
          <w:bCs/>
          <w:sz w:val="24"/>
          <w:szCs w:val="24"/>
        </w:rPr>
        <w:lastRenderedPageBreak/>
        <w:t>EXPRESIÓN PLÁSTICA</w:t>
      </w:r>
      <w:r w:rsidRPr="00972334">
        <w:rPr>
          <w:rFonts w:ascii="Arial" w:hAnsi="Arial" w:cs="Arial"/>
          <w:i/>
          <w:sz w:val="24"/>
          <w:szCs w:val="24"/>
        </w:rPr>
        <w:t>:</w:t>
      </w:r>
      <w:r w:rsidRPr="00972334">
        <w:rPr>
          <w:rFonts w:ascii="Arial" w:hAnsi="Arial" w:cs="Arial"/>
          <w:sz w:val="24"/>
          <w:szCs w:val="24"/>
        </w:rPr>
        <w:t xml:space="preserve"> </w:t>
      </w:r>
      <w:r w:rsidRPr="00972334">
        <w:rPr>
          <w:rFonts w:ascii="Arial" w:hAnsi="Arial" w:cs="Arial"/>
          <w:bCs/>
          <w:sz w:val="24"/>
          <w:szCs w:val="24"/>
        </w:rPr>
        <w:t>lenguaje visual, los componentes y su organización, la imagen visual. Conceptualización del grafismo, su evolución en las diferentes edades. El arte como experiencia creativa. Relaciones entre juego y aprendizaje. Juegos grafo-plásticos. Los modos y los medios de expresión. Técnicas bidimensionales y tridimensionales.  Soportes, materiales y herramientas. El papel del profesor como promotor de experiencias artísticas básicas. Los trabajos, las   adecuaciones  de materiales, herramientas y soportes.</w:t>
      </w:r>
    </w:p>
    <w:p w:rsidR="0043116A" w:rsidRPr="00972334" w:rsidRDefault="0043116A" w:rsidP="004F17D4">
      <w:pPr>
        <w:pStyle w:val="Prrafodelista"/>
        <w:numPr>
          <w:ilvl w:val="0"/>
          <w:numId w:val="15"/>
        </w:numPr>
        <w:spacing w:line="360" w:lineRule="auto"/>
        <w:ind w:left="720"/>
        <w:jc w:val="both"/>
        <w:rPr>
          <w:rFonts w:ascii="Arial" w:hAnsi="Arial" w:cs="Arial"/>
          <w:bCs/>
          <w:sz w:val="24"/>
          <w:szCs w:val="24"/>
        </w:rPr>
      </w:pPr>
      <w:r w:rsidRPr="00972334">
        <w:rPr>
          <w:rFonts w:ascii="Arial" w:hAnsi="Arial" w:cs="Arial"/>
          <w:b/>
          <w:bCs/>
          <w:sz w:val="24"/>
          <w:szCs w:val="24"/>
        </w:rPr>
        <w:t>EXPRESION MUSICAL</w:t>
      </w:r>
      <w:r w:rsidRPr="00972334">
        <w:rPr>
          <w:rFonts w:ascii="Arial" w:hAnsi="Arial" w:cs="Arial"/>
          <w:i/>
          <w:sz w:val="24"/>
          <w:szCs w:val="24"/>
        </w:rPr>
        <w:t>:</w:t>
      </w:r>
      <w:r w:rsidRPr="00972334">
        <w:rPr>
          <w:rFonts w:ascii="Arial" w:hAnsi="Arial" w:cs="Arial"/>
          <w:sz w:val="24"/>
          <w:szCs w:val="24"/>
        </w:rPr>
        <w:t xml:space="preserve"> </w:t>
      </w:r>
      <w:r w:rsidRPr="00972334">
        <w:rPr>
          <w:rFonts w:ascii="Arial" w:hAnsi="Arial" w:cs="Arial"/>
          <w:bCs/>
          <w:sz w:val="24"/>
          <w:szCs w:val="24"/>
        </w:rPr>
        <w:t>el lenguaje musical, componentes y su organización. El sonido y la música. Organización de sonidos en estructuras musicales simples. Fuentes sonoras. Juegos de sensibilización auditiva. Juegos orales, ritmo, pulso, acento, intensidad y movimiento. Improvisación y creación. Juegos de  Sonorización, producciones e improvisaciones rítmicas, sonoras. Relato y paisaje sonoro. La voz, cantada y hablada. Relato  y paisaje sonoro. Los instrumentos sonoros y musicales. Materiales y objetos: características, propiedades. Cotidiáfonos. Sonorizaciones.</w:t>
      </w:r>
    </w:p>
    <w:p w:rsidR="0043116A" w:rsidRPr="00972334" w:rsidRDefault="0043116A" w:rsidP="004F17D4">
      <w:pPr>
        <w:pStyle w:val="Prrafodelista"/>
        <w:numPr>
          <w:ilvl w:val="0"/>
          <w:numId w:val="15"/>
        </w:numPr>
        <w:spacing w:line="360" w:lineRule="auto"/>
        <w:ind w:left="720"/>
        <w:jc w:val="both"/>
        <w:rPr>
          <w:rFonts w:ascii="Arial" w:hAnsi="Arial" w:cs="Arial"/>
          <w:bCs/>
          <w:sz w:val="24"/>
          <w:szCs w:val="24"/>
        </w:rPr>
      </w:pPr>
      <w:r w:rsidRPr="00972334">
        <w:rPr>
          <w:rFonts w:ascii="Arial" w:hAnsi="Arial" w:cs="Arial"/>
          <w:b/>
          <w:bCs/>
          <w:sz w:val="24"/>
          <w:szCs w:val="24"/>
        </w:rPr>
        <w:t>EXPRESION CORPORAL</w:t>
      </w:r>
      <w:r w:rsidRPr="00972334">
        <w:rPr>
          <w:rFonts w:ascii="Arial" w:hAnsi="Arial" w:cs="Arial"/>
          <w:i/>
          <w:sz w:val="24"/>
          <w:szCs w:val="24"/>
        </w:rPr>
        <w:t>:</w:t>
      </w:r>
      <w:r w:rsidRPr="00972334">
        <w:rPr>
          <w:rFonts w:ascii="Arial" w:hAnsi="Arial" w:cs="Arial"/>
          <w:b/>
          <w:sz w:val="24"/>
          <w:szCs w:val="24"/>
        </w:rPr>
        <w:t xml:space="preserve"> </w:t>
      </w:r>
      <w:r w:rsidRPr="00972334">
        <w:rPr>
          <w:rFonts w:ascii="Arial" w:hAnsi="Arial" w:cs="Arial"/>
          <w:bCs/>
          <w:sz w:val="24"/>
          <w:szCs w:val="24"/>
        </w:rPr>
        <w:t>Lenguaje corporal. Conceptualización. Características. Espacio y tiempo, movimientos La recuperación de lo lúdico. La expresión corporal. El cuerpo como medio expresivo de   comunicación. Improvisación a partir de acciones físicas y con    objetos. Improvisaciones libres. Esquema corporal. Reconocimiento del propio cuerpo. Exploración de las capacidades sensoriales del cuerpo. Respiración y energía. Respiración y voz. Los movimientos de las distintas partes del cuerpo. Movilización total y segmentaria. Cuerpo y espacio. Cuerpo y temporalidad. Relajación. El cuerpo como herramienta expresiva y comunicativa.</w:t>
      </w:r>
    </w:p>
    <w:p w:rsidR="00B53F21" w:rsidRPr="00972334" w:rsidRDefault="00B53F21" w:rsidP="00D86A22">
      <w:pPr>
        <w:spacing w:after="0" w:line="240" w:lineRule="auto"/>
        <w:jc w:val="both"/>
        <w:rPr>
          <w:rFonts w:ascii="Arial" w:hAnsi="Arial" w:cs="Arial"/>
          <w:b/>
          <w:bCs/>
          <w:color w:val="76923C" w:themeColor="accent3" w:themeShade="BF"/>
          <w:sz w:val="24"/>
          <w:szCs w:val="24"/>
          <w:u w:val="single"/>
        </w:rPr>
      </w:pPr>
    </w:p>
    <w:p w:rsidR="00B53F21" w:rsidRPr="00972334" w:rsidRDefault="0043116A" w:rsidP="0043116A">
      <w:pPr>
        <w:spacing w:after="0" w:line="240" w:lineRule="auto"/>
        <w:jc w:val="center"/>
        <w:rPr>
          <w:rFonts w:ascii="Arial" w:hAnsi="Arial" w:cs="Arial"/>
          <w:b/>
          <w:bCs/>
          <w:sz w:val="24"/>
          <w:szCs w:val="24"/>
        </w:rPr>
      </w:pPr>
      <w:r w:rsidRPr="00972334">
        <w:rPr>
          <w:rFonts w:ascii="Arial" w:hAnsi="Arial" w:cs="Arial"/>
          <w:b/>
          <w:bCs/>
          <w:sz w:val="24"/>
          <w:szCs w:val="24"/>
        </w:rPr>
        <w:t>SEGUNDO AÑO</w:t>
      </w:r>
    </w:p>
    <w:p w:rsidR="00B53F21" w:rsidRPr="00972334" w:rsidRDefault="00B53F21" w:rsidP="00D86A22">
      <w:pPr>
        <w:spacing w:after="0" w:line="240" w:lineRule="auto"/>
        <w:jc w:val="both"/>
        <w:rPr>
          <w:rFonts w:ascii="Arial" w:hAnsi="Arial" w:cs="Arial"/>
          <w:b/>
          <w:bCs/>
          <w:color w:val="76923C" w:themeColor="accent3" w:themeShade="BF"/>
          <w:sz w:val="24"/>
          <w:szCs w:val="24"/>
          <w:u w:val="single"/>
        </w:rPr>
      </w:pPr>
    </w:p>
    <w:p w:rsidR="00B53F21" w:rsidRPr="00972334" w:rsidRDefault="00B53F21" w:rsidP="00D86A22">
      <w:pPr>
        <w:spacing w:after="0" w:line="240" w:lineRule="auto"/>
        <w:jc w:val="both"/>
        <w:rPr>
          <w:rFonts w:ascii="Arial" w:hAnsi="Arial" w:cs="Arial"/>
          <w:b/>
          <w:bCs/>
          <w:color w:val="76923C" w:themeColor="accent3" w:themeShade="BF"/>
          <w:sz w:val="24"/>
          <w:szCs w:val="24"/>
          <w:u w:val="single"/>
        </w:rPr>
      </w:pPr>
    </w:p>
    <w:p w:rsidR="001909A8" w:rsidRPr="00972334" w:rsidRDefault="001909A8" w:rsidP="0043116A">
      <w:pPr>
        <w:spacing w:line="360" w:lineRule="auto"/>
        <w:jc w:val="both"/>
        <w:rPr>
          <w:rFonts w:ascii="Arial" w:hAnsi="Arial" w:cs="Arial"/>
          <w:b/>
          <w:color w:val="76923C" w:themeColor="accent3" w:themeShade="BF"/>
          <w:sz w:val="24"/>
          <w:szCs w:val="24"/>
          <w:u w:val="single"/>
        </w:rPr>
      </w:pPr>
      <w:r w:rsidRPr="00972334">
        <w:rPr>
          <w:rFonts w:ascii="Arial" w:hAnsi="Arial" w:cs="Arial"/>
          <w:b/>
          <w:color w:val="76923C" w:themeColor="accent3" w:themeShade="BF"/>
          <w:sz w:val="24"/>
          <w:szCs w:val="24"/>
          <w:u w:val="single"/>
        </w:rPr>
        <w:t xml:space="preserve">Asignatura: </w:t>
      </w:r>
      <w:r w:rsidR="0043116A" w:rsidRPr="00972334">
        <w:rPr>
          <w:rFonts w:ascii="Arial" w:hAnsi="Arial" w:cs="Arial"/>
          <w:b/>
          <w:color w:val="76923C" w:themeColor="accent3" w:themeShade="BF"/>
          <w:sz w:val="24"/>
          <w:szCs w:val="24"/>
          <w:u w:val="single"/>
        </w:rPr>
        <w:t>Matemática</w:t>
      </w:r>
      <w:r w:rsidRPr="00972334">
        <w:rPr>
          <w:rFonts w:ascii="Arial" w:hAnsi="Arial" w:cs="Arial"/>
          <w:b/>
          <w:color w:val="76923C" w:themeColor="accent3" w:themeShade="BF"/>
          <w:sz w:val="24"/>
          <w:szCs w:val="24"/>
          <w:u w:val="single"/>
        </w:rPr>
        <w:t xml:space="preserve"> y su Didáctica I</w:t>
      </w:r>
    </w:p>
    <w:p w:rsidR="00AE49F4" w:rsidRPr="00972334" w:rsidRDefault="00AE49F4" w:rsidP="0043116A">
      <w:pPr>
        <w:spacing w:line="360" w:lineRule="auto"/>
        <w:jc w:val="both"/>
        <w:rPr>
          <w:rFonts w:ascii="Arial" w:hAnsi="Arial" w:cs="Arial"/>
          <w:b/>
          <w:color w:val="76923C" w:themeColor="accent3" w:themeShade="BF"/>
          <w:sz w:val="24"/>
          <w:szCs w:val="24"/>
          <w:u w:val="single"/>
        </w:rPr>
      </w:pPr>
    </w:p>
    <w:p w:rsidR="005E5B52" w:rsidRPr="005E5B52" w:rsidRDefault="0043116A" w:rsidP="005E5B52">
      <w:pPr>
        <w:pStyle w:val="Prrafodelista"/>
        <w:numPr>
          <w:ilvl w:val="0"/>
          <w:numId w:val="37"/>
        </w:numPr>
        <w:autoSpaceDE w:val="0"/>
        <w:autoSpaceDN w:val="0"/>
        <w:adjustRightInd w:val="0"/>
        <w:spacing w:after="0"/>
        <w:rPr>
          <w:rFonts w:ascii="Arial" w:hAnsi="Arial" w:cs="Arial"/>
          <w:sz w:val="24"/>
          <w:szCs w:val="24"/>
        </w:rPr>
      </w:pPr>
      <w:r w:rsidRPr="005E5B52">
        <w:rPr>
          <w:rFonts w:ascii="Arial" w:hAnsi="Arial" w:cs="Arial"/>
          <w:b/>
          <w:sz w:val="24"/>
          <w:szCs w:val="24"/>
        </w:rPr>
        <w:lastRenderedPageBreak/>
        <w:t xml:space="preserve">La enseñanza </w:t>
      </w:r>
      <w:r w:rsidR="005E5B52" w:rsidRPr="005E5B52">
        <w:rPr>
          <w:rFonts w:ascii="Arial" w:hAnsi="Arial" w:cs="Arial"/>
          <w:b/>
          <w:sz w:val="24"/>
          <w:szCs w:val="24"/>
        </w:rPr>
        <w:t xml:space="preserve"> </w:t>
      </w:r>
      <w:r w:rsidRPr="005E5B52">
        <w:rPr>
          <w:rFonts w:ascii="Arial" w:hAnsi="Arial" w:cs="Arial"/>
          <w:b/>
          <w:sz w:val="24"/>
          <w:szCs w:val="24"/>
        </w:rPr>
        <w:t xml:space="preserve"> de la matemática</w:t>
      </w:r>
      <w:r w:rsidR="00267F54" w:rsidRPr="005E5B52">
        <w:rPr>
          <w:rFonts w:ascii="Arial" w:hAnsi="Arial" w:cs="Arial"/>
          <w:b/>
          <w:sz w:val="24"/>
          <w:szCs w:val="24"/>
        </w:rPr>
        <w:t xml:space="preserve"> en el nivel inicial</w:t>
      </w:r>
      <w:r w:rsidRPr="005E5B52">
        <w:rPr>
          <w:rFonts w:ascii="Arial" w:hAnsi="Arial" w:cs="Arial"/>
          <w:b/>
          <w:sz w:val="24"/>
          <w:szCs w:val="24"/>
        </w:rPr>
        <w:t xml:space="preserve">: </w:t>
      </w:r>
      <w:r w:rsidRPr="005E5B52">
        <w:rPr>
          <w:rFonts w:ascii="Arial" w:hAnsi="Arial" w:cs="Arial"/>
          <w:sz w:val="24"/>
          <w:szCs w:val="24"/>
        </w:rPr>
        <w:t>enfoques teóricos y problemáticas. La enseñanza</w:t>
      </w:r>
      <w:r w:rsidRPr="005E5B52">
        <w:rPr>
          <w:rFonts w:ascii="Arial" w:hAnsi="Arial" w:cs="Arial"/>
          <w:bCs/>
          <w:iCs/>
          <w:sz w:val="24"/>
          <w:szCs w:val="24"/>
        </w:rPr>
        <w:t xml:space="preserve"> del número natural </w:t>
      </w:r>
      <w:r w:rsidRPr="005E5B52">
        <w:rPr>
          <w:rFonts w:ascii="Arial" w:hAnsi="Arial" w:cs="Arial"/>
          <w:sz w:val="24"/>
          <w:szCs w:val="24"/>
        </w:rPr>
        <w:t xml:space="preserve"> Actividades propias de las etapas pre-numérica (cuantificador, correspondencia, asociación, clasificación, etc.) y numérica (cardinalidad y ordinalidad, mayor y menor, etc.).</w:t>
      </w:r>
      <w:r w:rsidR="005E5B52" w:rsidRPr="005E5B52">
        <w:rPr>
          <w:rFonts w:ascii="Arial" w:hAnsi="Arial" w:cs="Arial"/>
          <w:sz w:val="24"/>
          <w:szCs w:val="24"/>
        </w:rPr>
        <w:t xml:space="preserve"> </w:t>
      </w:r>
    </w:p>
    <w:p w:rsidR="001909A8" w:rsidRPr="00972334" w:rsidRDefault="0043116A" w:rsidP="00AE49F4">
      <w:pPr>
        <w:pStyle w:val="Prrafodelista"/>
        <w:autoSpaceDE w:val="0"/>
        <w:autoSpaceDN w:val="0"/>
        <w:adjustRightInd w:val="0"/>
        <w:spacing w:after="0" w:line="360" w:lineRule="auto"/>
        <w:ind w:left="644"/>
        <w:jc w:val="both"/>
        <w:rPr>
          <w:rFonts w:ascii="Arial" w:hAnsi="Arial" w:cs="Arial"/>
          <w:sz w:val="24"/>
          <w:szCs w:val="24"/>
        </w:rPr>
      </w:pPr>
      <w:r w:rsidRPr="00972334">
        <w:rPr>
          <w:rFonts w:ascii="Arial" w:hAnsi="Arial" w:cs="Arial"/>
          <w:sz w:val="24"/>
          <w:szCs w:val="24"/>
        </w:rPr>
        <w:t xml:space="preserve"> </w:t>
      </w:r>
    </w:p>
    <w:p w:rsidR="001909A8" w:rsidRPr="00972334" w:rsidRDefault="0043116A" w:rsidP="001909A8">
      <w:pPr>
        <w:pStyle w:val="Prrafodelista"/>
        <w:numPr>
          <w:ilvl w:val="0"/>
          <w:numId w:val="37"/>
        </w:numPr>
        <w:autoSpaceDE w:val="0"/>
        <w:autoSpaceDN w:val="0"/>
        <w:adjustRightInd w:val="0"/>
        <w:spacing w:after="0" w:line="360" w:lineRule="auto"/>
        <w:jc w:val="both"/>
        <w:rPr>
          <w:rFonts w:ascii="Arial" w:hAnsi="Arial" w:cs="Arial"/>
          <w:sz w:val="24"/>
          <w:szCs w:val="24"/>
        </w:rPr>
      </w:pPr>
      <w:r w:rsidRPr="00972334">
        <w:rPr>
          <w:rFonts w:ascii="Arial" w:hAnsi="Arial" w:cs="Arial"/>
          <w:b/>
          <w:sz w:val="24"/>
          <w:szCs w:val="24"/>
        </w:rPr>
        <w:t>Estudio del espacio</w:t>
      </w:r>
      <w:r w:rsidRPr="00972334">
        <w:rPr>
          <w:rFonts w:ascii="Arial" w:hAnsi="Arial" w:cs="Arial"/>
          <w:sz w:val="24"/>
          <w:szCs w:val="24"/>
        </w:rPr>
        <w:t xml:space="preserve">. Descripción y representación. Análisis de una secuencia posible: espacio vivido, percibido y concebido. Estudio de las formas geométricas. Descripción y representación. </w:t>
      </w:r>
    </w:p>
    <w:p w:rsidR="00267F54" w:rsidRPr="00972334" w:rsidRDefault="00267F54" w:rsidP="00AE49F4">
      <w:pPr>
        <w:autoSpaceDE w:val="0"/>
        <w:autoSpaceDN w:val="0"/>
        <w:adjustRightInd w:val="0"/>
        <w:spacing w:after="0" w:line="360" w:lineRule="auto"/>
        <w:jc w:val="both"/>
        <w:rPr>
          <w:rFonts w:ascii="Arial" w:hAnsi="Arial" w:cs="Arial"/>
          <w:sz w:val="24"/>
          <w:szCs w:val="24"/>
        </w:rPr>
      </w:pPr>
    </w:p>
    <w:p w:rsidR="0043116A" w:rsidRPr="00972334" w:rsidRDefault="0043116A" w:rsidP="004F17D4">
      <w:pPr>
        <w:pStyle w:val="Prrafodelista"/>
        <w:numPr>
          <w:ilvl w:val="0"/>
          <w:numId w:val="37"/>
        </w:numPr>
        <w:autoSpaceDE w:val="0"/>
        <w:autoSpaceDN w:val="0"/>
        <w:adjustRightInd w:val="0"/>
        <w:spacing w:after="0" w:line="360" w:lineRule="auto"/>
        <w:jc w:val="both"/>
        <w:rPr>
          <w:rFonts w:ascii="Arial" w:hAnsi="Arial" w:cs="Arial"/>
          <w:sz w:val="24"/>
          <w:szCs w:val="24"/>
        </w:rPr>
      </w:pPr>
      <w:r w:rsidRPr="00972334">
        <w:rPr>
          <w:rFonts w:ascii="Arial" w:hAnsi="Arial" w:cs="Arial"/>
          <w:b/>
          <w:sz w:val="24"/>
          <w:szCs w:val="24"/>
        </w:rPr>
        <w:t>El diseño de la enseñanza y la evaluación.</w:t>
      </w:r>
      <w:r w:rsidRPr="00972334">
        <w:rPr>
          <w:rFonts w:ascii="Arial" w:hAnsi="Arial" w:cs="Arial"/>
          <w:sz w:val="24"/>
          <w:szCs w:val="24"/>
        </w:rPr>
        <w:t xml:space="preserve"> Las finalidades formativas</w:t>
      </w:r>
      <w:r w:rsidR="00946F26" w:rsidRPr="00972334">
        <w:rPr>
          <w:rFonts w:ascii="Arial" w:hAnsi="Arial" w:cs="Arial"/>
          <w:sz w:val="24"/>
          <w:szCs w:val="24"/>
        </w:rPr>
        <w:t xml:space="preserve"> en el nivel</w:t>
      </w:r>
      <w:r w:rsidR="00267F54" w:rsidRPr="00972334">
        <w:rPr>
          <w:rFonts w:ascii="Arial" w:hAnsi="Arial" w:cs="Arial"/>
          <w:sz w:val="24"/>
          <w:szCs w:val="24"/>
        </w:rPr>
        <w:t xml:space="preserve"> </w:t>
      </w:r>
      <w:r w:rsidR="000251C5" w:rsidRPr="00972334">
        <w:rPr>
          <w:rFonts w:ascii="Arial" w:hAnsi="Arial" w:cs="Arial"/>
          <w:sz w:val="24"/>
          <w:szCs w:val="24"/>
        </w:rPr>
        <w:t xml:space="preserve">inicial. </w:t>
      </w:r>
      <w:r w:rsidRPr="00972334">
        <w:rPr>
          <w:rFonts w:ascii="Arial" w:hAnsi="Arial" w:cs="Arial"/>
          <w:sz w:val="24"/>
          <w:szCs w:val="24"/>
        </w:rPr>
        <w:t xml:space="preserve">Criterios de selección, secuenciación y organización de contenidos y actividades respetuosos de los derechos humanos. Las </w:t>
      </w:r>
      <w:r w:rsidR="005E5B52">
        <w:rPr>
          <w:rFonts w:ascii="Arial" w:hAnsi="Arial" w:cs="Arial"/>
          <w:sz w:val="24"/>
          <w:szCs w:val="24"/>
        </w:rPr>
        <w:t>decisiones</w:t>
      </w:r>
      <w:r w:rsidRPr="00972334">
        <w:rPr>
          <w:rFonts w:ascii="Arial" w:hAnsi="Arial" w:cs="Arial"/>
          <w:sz w:val="24"/>
          <w:szCs w:val="24"/>
        </w:rPr>
        <w:t xml:space="preserve"> curriculares y metodológicas: aportes para su desarrollo</w:t>
      </w:r>
      <w:r w:rsidRPr="00972334">
        <w:rPr>
          <w:rFonts w:ascii="Arial" w:hAnsi="Arial" w:cs="Arial"/>
          <w:bCs/>
          <w:sz w:val="24"/>
          <w:szCs w:val="24"/>
        </w:rPr>
        <w:t xml:space="preserve">. </w:t>
      </w:r>
      <w:r w:rsidRPr="00972334">
        <w:rPr>
          <w:rFonts w:ascii="Arial" w:hAnsi="Arial" w:cs="Arial"/>
          <w:sz w:val="24"/>
          <w:szCs w:val="24"/>
        </w:rPr>
        <w:t>Estrategias y recursos didácticos para la enseñanza</w:t>
      </w:r>
      <w:r w:rsidRPr="00972334">
        <w:rPr>
          <w:rFonts w:ascii="Arial" w:hAnsi="Arial" w:cs="Arial"/>
          <w:bCs/>
          <w:sz w:val="24"/>
          <w:szCs w:val="24"/>
        </w:rPr>
        <w:t xml:space="preserve">. </w:t>
      </w:r>
      <w:r w:rsidRPr="00972334">
        <w:rPr>
          <w:rFonts w:ascii="Arial" w:hAnsi="Arial" w:cs="Arial"/>
          <w:sz w:val="24"/>
          <w:szCs w:val="24"/>
        </w:rPr>
        <w:t>La evaluación de aprendizajes: criterios, estrategias e instrumentos.</w:t>
      </w:r>
    </w:p>
    <w:p w:rsidR="0043116A" w:rsidRPr="00972334" w:rsidRDefault="0043116A" w:rsidP="0043116A">
      <w:pPr>
        <w:rPr>
          <w:rFonts w:ascii="Arial" w:eastAsia="Calibri" w:hAnsi="Arial" w:cs="Arial"/>
          <w:b/>
          <w:sz w:val="24"/>
          <w:szCs w:val="24"/>
          <w:u w:val="single"/>
          <w:lang w:eastAsia="es-ES_tradnl"/>
        </w:rPr>
      </w:pPr>
    </w:p>
    <w:p w:rsidR="00B53F21" w:rsidRPr="00972334" w:rsidRDefault="00B53F21" w:rsidP="00D86A22">
      <w:pPr>
        <w:spacing w:after="0" w:line="240" w:lineRule="auto"/>
        <w:jc w:val="both"/>
        <w:rPr>
          <w:rFonts w:ascii="Arial" w:hAnsi="Arial" w:cs="Arial"/>
          <w:b/>
          <w:bCs/>
          <w:color w:val="76923C" w:themeColor="accent3" w:themeShade="BF"/>
          <w:sz w:val="24"/>
          <w:szCs w:val="24"/>
          <w:u w:val="single"/>
        </w:rPr>
      </w:pPr>
    </w:p>
    <w:p w:rsidR="001909A8" w:rsidRPr="00972334" w:rsidRDefault="001909A8" w:rsidP="001909A8">
      <w:pPr>
        <w:spacing w:line="360" w:lineRule="auto"/>
        <w:jc w:val="both"/>
        <w:rPr>
          <w:rFonts w:ascii="Arial" w:hAnsi="Arial" w:cs="Arial"/>
          <w:b/>
          <w:color w:val="76923C" w:themeColor="accent3" w:themeShade="BF"/>
          <w:sz w:val="24"/>
          <w:szCs w:val="24"/>
          <w:u w:val="single"/>
        </w:rPr>
      </w:pPr>
      <w:r w:rsidRPr="00972334">
        <w:rPr>
          <w:rFonts w:ascii="Arial" w:hAnsi="Arial" w:cs="Arial"/>
          <w:b/>
          <w:color w:val="76923C" w:themeColor="accent3" w:themeShade="BF"/>
          <w:sz w:val="24"/>
          <w:szCs w:val="24"/>
          <w:u w:val="single"/>
        </w:rPr>
        <w:t>Asignatura</w:t>
      </w:r>
      <w:proofErr w:type="gramStart"/>
      <w:r w:rsidRPr="00972334">
        <w:rPr>
          <w:rFonts w:ascii="Arial" w:hAnsi="Arial" w:cs="Arial"/>
          <w:b/>
          <w:color w:val="76923C" w:themeColor="accent3" w:themeShade="BF"/>
          <w:sz w:val="24"/>
          <w:szCs w:val="24"/>
          <w:u w:val="single"/>
        </w:rPr>
        <w:t>:  Ciencias</w:t>
      </w:r>
      <w:proofErr w:type="gramEnd"/>
      <w:r w:rsidRPr="00972334">
        <w:rPr>
          <w:rFonts w:ascii="Arial" w:hAnsi="Arial" w:cs="Arial"/>
          <w:b/>
          <w:color w:val="76923C" w:themeColor="accent3" w:themeShade="BF"/>
          <w:sz w:val="24"/>
          <w:szCs w:val="24"/>
          <w:u w:val="single"/>
        </w:rPr>
        <w:t xml:space="preserve"> Sociales y su Didáctica I</w:t>
      </w:r>
    </w:p>
    <w:p w:rsidR="00AE49F4" w:rsidRPr="00972334" w:rsidRDefault="00AE49F4" w:rsidP="001909A8">
      <w:pPr>
        <w:spacing w:line="360" w:lineRule="auto"/>
        <w:jc w:val="both"/>
        <w:rPr>
          <w:rFonts w:ascii="Arial" w:hAnsi="Arial" w:cs="Arial"/>
          <w:b/>
          <w:color w:val="76923C" w:themeColor="accent3" w:themeShade="BF"/>
          <w:sz w:val="24"/>
          <w:szCs w:val="24"/>
          <w:u w:val="single"/>
        </w:rPr>
      </w:pPr>
    </w:p>
    <w:p w:rsidR="001909A8" w:rsidRPr="00972334" w:rsidRDefault="001909A8" w:rsidP="001909A8">
      <w:pPr>
        <w:pStyle w:val="Prrafodelista"/>
        <w:numPr>
          <w:ilvl w:val="0"/>
          <w:numId w:val="36"/>
        </w:numPr>
        <w:autoSpaceDE w:val="0"/>
        <w:autoSpaceDN w:val="0"/>
        <w:adjustRightInd w:val="0"/>
        <w:spacing w:after="0" w:line="360" w:lineRule="auto"/>
        <w:jc w:val="both"/>
        <w:rPr>
          <w:rFonts w:ascii="Arial" w:hAnsi="Arial" w:cs="Arial"/>
          <w:b/>
          <w:bCs/>
          <w:i/>
          <w:iCs/>
          <w:sz w:val="24"/>
          <w:szCs w:val="24"/>
        </w:rPr>
      </w:pPr>
      <w:r w:rsidRPr="00972334">
        <w:rPr>
          <w:rFonts w:ascii="Arial" w:hAnsi="Arial" w:cs="Arial"/>
          <w:b/>
          <w:sz w:val="24"/>
          <w:szCs w:val="24"/>
        </w:rPr>
        <w:t xml:space="preserve">Las ciencias sociales: la realidad social como objeto </w:t>
      </w:r>
      <w:r w:rsidR="00267F54" w:rsidRPr="00972334">
        <w:rPr>
          <w:rFonts w:ascii="Arial" w:hAnsi="Arial" w:cs="Arial"/>
          <w:b/>
          <w:sz w:val="24"/>
          <w:szCs w:val="24"/>
        </w:rPr>
        <w:t>de estudio</w:t>
      </w:r>
      <w:r w:rsidRPr="00972334">
        <w:rPr>
          <w:rFonts w:ascii="Arial" w:hAnsi="Arial" w:cs="Arial"/>
          <w:sz w:val="24"/>
          <w:szCs w:val="24"/>
        </w:rPr>
        <w:t xml:space="preserve">. Conceptos vertebradores para la enseñanza: tiempo histórico, espacio social y sujetos sociales. </w:t>
      </w:r>
      <w:proofErr w:type="spellStart"/>
      <w:r w:rsidRPr="00972334">
        <w:rPr>
          <w:rFonts w:ascii="Arial" w:hAnsi="Arial" w:cs="Arial"/>
          <w:sz w:val="24"/>
          <w:szCs w:val="24"/>
        </w:rPr>
        <w:t>Multicausalidad</w:t>
      </w:r>
      <w:proofErr w:type="spellEnd"/>
      <w:r w:rsidRPr="00972334">
        <w:rPr>
          <w:rFonts w:ascii="Arial" w:hAnsi="Arial" w:cs="Arial"/>
          <w:sz w:val="24"/>
          <w:szCs w:val="24"/>
        </w:rPr>
        <w:t xml:space="preserve"> y </w:t>
      </w:r>
      <w:proofErr w:type="spellStart"/>
      <w:r w:rsidRPr="00972334">
        <w:rPr>
          <w:rFonts w:ascii="Arial" w:hAnsi="Arial" w:cs="Arial"/>
          <w:sz w:val="24"/>
          <w:szCs w:val="24"/>
        </w:rPr>
        <w:t>multiperspectividad</w:t>
      </w:r>
      <w:proofErr w:type="spellEnd"/>
      <w:r w:rsidRPr="00972334">
        <w:rPr>
          <w:rFonts w:ascii="Arial" w:hAnsi="Arial" w:cs="Arial"/>
          <w:sz w:val="24"/>
          <w:szCs w:val="24"/>
        </w:rPr>
        <w:t xml:space="preserve">, Paradigmas y enfoques en la enseñanza de las Ciencias Sociales. Los problemas prioritarios de la enseñanza de las Ciencias Sociales </w:t>
      </w:r>
      <w:r w:rsidR="005666DE" w:rsidRPr="00972334">
        <w:rPr>
          <w:rFonts w:ascii="Arial" w:hAnsi="Arial" w:cs="Arial"/>
          <w:sz w:val="24"/>
          <w:szCs w:val="24"/>
        </w:rPr>
        <w:t xml:space="preserve">en el nivel </w:t>
      </w:r>
      <w:r w:rsidRPr="00972334">
        <w:rPr>
          <w:rFonts w:ascii="Arial" w:hAnsi="Arial" w:cs="Arial"/>
          <w:sz w:val="24"/>
          <w:szCs w:val="24"/>
        </w:rPr>
        <w:t xml:space="preserve"> inicial </w:t>
      </w:r>
    </w:p>
    <w:p w:rsidR="00267F54" w:rsidRPr="00972334" w:rsidRDefault="00267F54" w:rsidP="00267F54">
      <w:pPr>
        <w:pStyle w:val="Prrafodelista"/>
        <w:autoSpaceDE w:val="0"/>
        <w:autoSpaceDN w:val="0"/>
        <w:adjustRightInd w:val="0"/>
        <w:spacing w:after="0" w:line="360" w:lineRule="auto"/>
        <w:ind w:left="717"/>
        <w:jc w:val="both"/>
        <w:rPr>
          <w:rFonts w:ascii="Arial" w:hAnsi="Arial" w:cs="Arial"/>
          <w:b/>
          <w:bCs/>
          <w:i/>
          <w:iCs/>
          <w:sz w:val="24"/>
          <w:szCs w:val="24"/>
        </w:rPr>
      </w:pPr>
    </w:p>
    <w:p w:rsidR="001909A8" w:rsidRPr="00972334" w:rsidRDefault="001909A8" w:rsidP="004F17D4">
      <w:pPr>
        <w:pStyle w:val="Prrafodelista"/>
        <w:numPr>
          <w:ilvl w:val="0"/>
          <w:numId w:val="36"/>
        </w:numPr>
        <w:autoSpaceDE w:val="0"/>
        <w:autoSpaceDN w:val="0"/>
        <w:adjustRightInd w:val="0"/>
        <w:spacing w:after="0" w:line="360" w:lineRule="auto"/>
        <w:jc w:val="both"/>
        <w:rPr>
          <w:rFonts w:ascii="Arial" w:hAnsi="Arial" w:cs="Arial"/>
          <w:b/>
          <w:bCs/>
          <w:i/>
          <w:iCs/>
          <w:sz w:val="24"/>
          <w:szCs w:val="24"/>
        </w:rPr>
      </w:pPr>
      <w:r w:rsidRPr="00972334">
        <w:rPr>
          <w:rFonts w:ascii="Arial" w:hAnsi="Arial" w:cs="Arial"/>
          <w:b/>
          <w:sz w:val="24"/>
          <w:szCs w:val="24"/>
        </w:rPr>
        <w:t>Los modelos de enseñanza en las Ciencias Sociales</w:t>
      </w:r>
      <w:r w:rsidRPr="00972334">
        <w:rPr>
          <w:rFonts w:ascii="Arial" w:hAnsi="Arial" w:cs="Arial"/>
          <w:sz w:val="24"/>
          <w:szCs w:val="24"/>
        </w:rPr>
        <w:t>: Concepciones de ciencia social, enseñanza y aprendizaje que subyacen en las diferentes propuestas de enseñanza de las Ciencias Sociales. Alternativas para su aplicación en el contexto del aula y en el campo de la educación especial.</w:t>
      </w:r>
    </w:p>
    <w:p w:rsidR="001909A8" w:rsidRPr="00972334" w:rsidRDefault="001909A8" w:rsidP="001909A8">
      <w:pPr>
        <w:autoSpaceDE w:val="0"/>
        <w:autoSpaceDN w:val="0"/>
        <w:adjustRightInd w:val="0"/>
        <w:spacing w:after="0" w:line="360" w:lineRule="auto"/>
        <w:jc w:val="both"/>
        <w:rPr>
          <w:rFonts w:ascii="Arial" w:hAnsi="Arial" w:cs="Arial"/>
          <w:b/>
          <w:bCs/>
          <w:i/>
          <w:iCs/>
          <w:sz w:val="24"/>
          <w:szCs w:val="24"/>
        </w:rPr>
      </w:pPr>
    </w:p>
    <w:p w:rsidR="001909A8" w:rsidRPr="00972334" w:rsidRDefault="001909A8" w:rsidP="00AE49F4">
      <w:pPr>
        <w:pStyle w:val="Prrafodelista"/>
        <w:numPr>
          <w:ilvl w:val="0"/>
          <w:numId w:val="36"/>
        </w:numPr>
        <w:autoSpaceDE w:val="0"/>
        <w:autoSpaceDN w:val="0"/>
        <w:adjustRightInd w:val="0"/>
        <w:spacing w:after="0" w:line="360" w:lineRule="auto"/>
        <w:jc w:val="both"/>
        <w:rPr>
          <w:rFonts w:ascii="Arial" w:hAnsi="Arial" w:cs="Arial"/>
          <w:b/>
          <w:bCs/>
          <w:i/>
          <w:iCs/>
          <w:sz w:val="24"/>
          <w:szCs w:val="24"/>
        </w:rPr>
      </w:pPr>
      <w:r w:rsidRPr="00972334">
        <w:rPr>
          <w:rFonts w:ascii="Arial" w:hAnsi="Arial" w:cs="Arial"/>
          <w:b/>
          <w:sz w:val="24"/>
          <w:szCs w:val="24"/>
        </w:rPr>
        <w:lastRenderedPageBreak/>
        <w:t>El diseño de la enseñanza y la evaluación.</w:t>
      </w:r>
      <w:r w:rsidRPr="00972334">
        <w:rPr>
          <w:rFonts w:ascii="Arial" w:hAnsi="Arial" w:cs="Arial"/>
          <w:sz w:val="24"/>
          <w:szCs w:val="24"/>
        </w:rPr>
        <w:t xml:space="preserve"> Las finalidades formativas</w:t>
      </w:r>
      <w:r w:rsidR="005666DE" w:rsidRPr="00972334">
        <w:rPr>
          <w:rFonts w:ascii="Arial" w:hAnsi="Arial" w:cs="Arial"/>
          <w:sz w:val="24"/>
          <w:szCs w:val="24"/>
        </w:rPr>
        <w:t xml:space="preserve"> de las Ciencias Sociales en el nivel  inicial</w:t>
      </w:r>
      <w:r w:rsidR="00AE49F4" w:rsidRPr="00972334">
        <w:rPr>
          <w:rFonts w:ascii="Arial" w:hAnsi="Arial" w:cs="Arial"/>
          <w:sz w:val="24"/>
          <w:szCs w:val="24"/>
        </w:rPr>
        <w:t xml:space="preserve">. </w:t>
      </w:r>
      <w:r w:rsidRPr="00972334">
        <w:rPr>
          <w:rFonts w:ascii="Arial" w:hAnsi="Arial" w:cs="Arial"/>
          <w:sz w:val="24"/>
          <w:szCs w:val="24"/>
        </w:rPr>
        <w:t>Criterios de selección, secuenciación y organización de contenidos y actividades</w:t>
      </w:r>
      <w:r w:rsidRPr="00972334">
        <w:rPr>
          <w:rFonts w:ascii="Arial" w:hAnsi="Arial" w:cs="Arial"/>
          <w:color w:val="548DD4" w:themeColor="text2" w:themeTint="99"/>
          <w:sz w:val="24"/>
          <w:szCs w:val="24"/>
        </w:rPr>
        <w:t xml:space="preserve"> </w:t>
      </w:r>
      <w:r w:rsidRPr="00972334">
        <w:rPr>
          <w:rFonts w:ascii="Arial" w:hAnsi="Arial" w:cs="Arial"/>
          <w:sz w:val="24"/>
          <w:szCs w:val="24"/>
        </w:rPr>
        <w:t xml:space="preserve">respetuosos de los derechos humanos. Las </w:t>
      </w:r>
      <w:r w:rsidR="00E26082">
        <w:rPr>
          <w:rFonts w:ascii="Arial" w:hAnsi="Arial" w:cs="Arial"/>
          <w:sz w:val="24"/>
          <w:szCs w:val="24"/>
        </w:rPr>
        <w:t>decisiones</w:t>
      </w:r>
      <w:r w:rsidRPr="00972334">
        <w:rPr>
          <w:rFonts w:ascii="Arial" w:hAnsi="Arial" w:cs="Arial"/>
          <w:sz w:val="24"/>
          <w:szCs w:val="24"/>
        </w:rPr>
        <w:t xml:space="preserve"> curriculares y metodológicas: aportes para su desarrollo. </w:t>
      </w:r>
      <w:r w:rsidRPr="00972334">
        <w:rPr>
          <w:rFonts w:ascii="Arial" w:hAnsi="Arial" w:cs="Arial"/>
          <w:bCs/>
          <w:sz w:val="24"/>
          <w:szCs w:val="24"/>
        </w:rPr>
        <w:t xml:space="preserve">El abordaje metodológico didáctico en el área de las Ciencias Sociales. </w:t>
      </w:r>
      <w:r w:rsidRPr="00972334">
        <w:rPr>
          <w:rFonts w:ascii="Arial" w:hAnsi="Arial" w:cs="Arial"/>
          <w:sz w:val="24"/>
          <w:szCs w:val="24"/>
        </w:rPr>
        <w:t>Estrategias y recursos didácticos para la enseñanza</w:t>
      </w:r>
      <w:r w:rsidRPr="00972334">
        <w:rPr>
          <w:rFonts w:ascii="Arial" w:hAnsi="Arial" w:cs="Arial"/>
          <w:bCs/>
          <w:sz w:val="24"/>
          <w:szCs w:val="24"/>
        </w:rPr>
        <w:t xml:space="preserve">. </w:t>
      </w:r>
      <w:r w:rsidRPr="00972334">
        <w:rPr>
          <w:rFonts w:ascii="Arial" w:hAnsi="Arial" w:cs="Arial"/>
          <w:sz w:val="24"/>
          <w:szCs w:val="24"/>
        </w:rPr>
        <w:t>La evaluación de aprendizajes en las Ciencias Sociales: criterios, estrategias e instrumentos.</w:t>
      </w:r>
    </w:p>
    <w:p w:rsidR="00B53F21" w:rsidRPr="00972334" w:rsidRDefault="00B53F21" w:rsidP="00D86A22">
      <w:pPr>
        <w:spacing w:after="0" w:line="240" w:lineRule="auto"/>
        <w:jc w:val="both"/>
        <w:rPr>
          <w:rFonts w:ascii="Arial" w:hAnsi="Arial" w:cs="Arial"/>
          <w:b/>
          <w:bCs/>
          <w:color w:val="76923C" w:themeColor="accent3" w:themeShade="BF"/>
          <w:sz w:val="24"/>
          <w:szCs w:val="24"/>
          <w:u w:val="single"/>
        </w:rPr>
      </w:pPr>
    </w:p>
    <w:p w:rsidR="00B53F21" w:rsidRPr="00972334" w:rsidRDefault="00B53F21" w:rsidP="00D86A22">
      <w:pPr>
        <w:spacing w:after="0" w:line="240" w:lineRule="auto"/>
        <w:jc w:val="both"/>
        <w:rPr>
          <w:rFonts w:ascii="Arial" w:hAnsi="Arial" w:cs="Arial"/>
          <w:b/>
          <w:bCs/>
          <w:color w:val="76923C" w:themeColor="accent3" w:themeShade="BF"/>
          <w:sz w:val="24"/>
          <w:szCs w:val="24"/>
          <w:u w:val="single"/>
        </w:rPr>
      </w:pPr>
    </w:p>
    <w:p w:rsidR="001909A8" w:rsidRPr="00972334" w:rsidRDefault="001909A8" w:rsidP="001909A8">
      <w:pPr>
        <w:pStyle w:val="Encabezado"/>
        <w:tabs>
          <w:tab w:val="left" w:pos="708"/>
        </w:tabs>
        <w:jc w:val="both"/>
        <w:rPr>
          <w:rFonts w:ascii="Arial" w:hAnsi="Arial" w:cs="Arial"/>
          <w:b/>
          <w:color w:val="76923C" w:themeColor="accent3" w:themeShade="BF"/>
          <w:u w:val="single"/>
        </w:rPr>
      </w:pPr>
      <w:r w:rsidRPr="00972334">
        <w:rPr>
          <w:rFonts w:ascii="Arial" w:hAnsi="Arial" w:cs="Arial"/>
          <w:b/>
          <w:color w:val="76923C" w:themeColor="accent3" w:themeShade="BF"/>
          <w:u w:val="single"/>
        </w:rPr>
        <w:t>Asignatura</w:t>
      </w:r>
      <w:proofErr w:type="gramStart"/>
      <w:r w:rsidRPr="00972334">
        <w:rPr>
          <w:rFonts w:ascii="Arial" w:hAnsi="Arial" w:cs="Arial"/>
          <w:b/>
          <w:color w:val="76923C" w:themeColor="accent3" w:themeShade="BF"/>
          <w:u w:val="single"/>
        </w:rPr>
        <w:t>:  Lengua</w:t>
      </w:r>
      <w:proofErr w:type="gramEnd"/>
      <w:r w:rsidRPr="00972334">
        <w:rPr>
          <w:rFonts w:ascii="Arial" w:hAnsi="Arial" w:cs="Arial"/>
          <w:b/>
          <w:color w:val="76923C" w:themeColor="accent3" w:themeShade="BF"/>
          <w:u w:val="single"/>
        </w:rPr>
        <w:t xml:space="preserve"> y  Literatura y su Didáctica</w:t>
      </w:r>
      <w:r w:rsidR="006D6B4D" w:rsidRPr="00972334">
        <w:rPr>
          <w:rFonts w:ascii="Arial" w:hAnsi="Arial" w:cs="Arial"/>
          <w:b/>
          <w:color w:val="76923C" w:themeColor="accent3" w:themeShade="BF"/>
          <w:u w:val="single"/>
        </w:rPr>
        <w:t xml:space="preserve"> I</w:t>
      </w:r>
    </w:p>
    <w:p w:rsidR="00AE49F4" w:rsidRPr="00972334" w:rsidRDefault="00AE49F4" w:rsidP="001909A8">
      <w:pPr>
        <w:pStyle w:val="Encabezado"/>
        <w:tabs>
          <w:tab w:val="left" w:pos="708"/>
        </w:tabs>
        <w:jc w:val="both"/>
        <w:rPr>
          <w:rFonts w:ascii="Arial" w:hAnsi="Arial" w:cs="Arial"/>
          <w:b/>
          <w:color w:val="76923C" w:themeColor="accent3" w:themeShade="BF"/>
          <w:u w:val="single"/>
        </w:rPr>
      </w:pPr>
    </w:p>
    <w:p w:rsidR="001909A8" w:rsidRPr="00972334" w:rsidRDefault="001909A8" w:rsidP="001909A8">
      <w:pPr>
        <w:jc w:val="both"/>
        <w:rPr>
          <w:rFonts w:ascii="Arial" w:hAnsi="Arial" w:cs="Arial"/>
          <w:b/>
          <w:color w:val="76923C" w:themeColor="accent3" w:themeShade="BF"/>
          <w:sz w:val="24"/>
          <w:szCs w:val="24"/>
          <w:u w:val="single"/>
        </w:rPr>
      </w:pPr>
    </w:p>
    <w:p w:rsidR="001909A8" w:rsidRPr="00972334" w:rsidRDefault="001909A8" w:rsidP="004F17D4">
      <w:pPr>
        <w:pStyle w:val="Prrafodelista"/>
        <w:numPr>
          <w:ilvl w:val="0"/>
          <w:numId w:val="40"/>
        </w:numPr>
        <w:spacing w:line="360" w:lineRule="auto"/>
        <w:jc w:val="both"/>
        <w:rPr>
          <w:rFonts w:ascii="Arial" w:hAnsi="Arial" w:cs="Arial"/>
          <w:b/>
          <w:sz w:val="24"/>
          <w:szCs w:val="24"/>
        </w:rPr>
      </w:pPr>
      <w:r w:rsidRPr="00972334">
        <w:rPr>
          <w:rFonts w:ascii="Arial" w:hAnsi="Arial" w:cs="Arial"/>
          <w:b/>
          <w:sz w:val="24"/>
          <w:szCs w:val="24"/>
        </w:rPr>
        <w:t xml:space="preserve">El proceso de adquisición del Lenguaje. </w:t>
      </w:r>
      <w:r w:rsidRPr="00972334">
        <w:rPr>
          <w:rFonts w:ascii="Arial" w:hAnsi="Arial" w:cs="Arial"/>
          <w:sz w:val="24"/>
          <w:szCs w:val="24"/>
        </w:rPr>
        <w:t>Las perspectivas estructuralista, funcionalista y comunicacional acerca de la constitución y el desarrollo del lenguaje humano. Bases innatas del lenguaje. El comportamiento lingüístico entendido como competencia. El lenguaje como función representacional: el carácter simbólico del lenguaje. El desarrollo del lenguaje en la perspectiva interactiva. El lenguaje como instrumento de mediación. Discurso, poder y autoridad.</w:t>
      </w:r>
    </w:p>
    <w:p w:rsidR="00AE49F4" w:rsidRPr="00972334" w:rsidRDefault="00AE49F4" w:rsidP="00AE49F4">
      <w:pPr>
        <w:pStyle w:val="Prrafodelista"/>
        <w:spacing w:line="360" w:lineRule="auto"/>
        <w:jc w:val="both"/>
        <w:rPr>
          <w:rFonts w:ascii="Arial" w:hAnsi="Arial" w:cs="Arial"/>
          <w:b/>
          <w:sz w:val="24"/>
          <w:szCs w:val="24"/>
        </w:rPr>
      </w:pPr>
    </w:p>
    <w:p w:rsidR="00267F54" w:rsidRPr="00972334" w:rsidRDefault="001909A8" w:rsidP="004F17D4">
      <w:pPr>
        <w:pStyle w:val="Textoindependiente"/>
        <w:numPr>
          <w:ilvl w:val="0"/>
          <w:numId w:val="40"/>
        </w:numPr>
        <w:spacing w:line="360" w:lineRule="auto"/>
        <w:jc w:val="both"/>
        <w:rPr>
          <w:rFonts w:ascii="Arial" w:hAnsi="Arial" w:cs="Arial"/>
          <w:b/>
          <w:sz w:val="24"/>
          <w:szCs w:val="24"/>
        </w:rPr>
      </w:pPr>
      <w:r w:rsidRPr="00972334">
        <w:rPr>
          <w:rFonts w:ascii="Arial" w:hAnsi="Arial" w:cs="Arial"/>
          <w:b/>
          <w:sz w:val="24"/>
          <w:szCs w:val="24"/>
        </w:rPr>
        <w:t xml:space="preserve">La enseñanza </w:t>
      </w:r>
      <w:r w:rsidR="00E26082">
        <w:rPr>
          <w:rFonts w:ascii="Arial" w:hAnsi="Arial" w:cs="Arial"/>
          <w:b/>
          <w:sz w:val="24"/>
          <w:szCs w:val="24"/>
        </w:rPr>
        <w:t xml:space="preserve"> </w:t>
      </w:r>
      <w:r w:rsidRPr="00972334">
        <w:rPr>
          <w:rFonts w:ascii="Arial" w:hAnsi="Arial" w:cs="Arial"/>
          <w:b/>
          <w:sz w:val="24"/>
          <w:szCs w:val="24"/>
        </w:rPr>
        <w:t xml:space="preserve"> de la Lengua</w:t>
      </w:r>
      <w:r w:rsidR="00267F54" w:rsidRPr="00972334">
        <w:rPr>
          <w:rFonts w:ascii="Arial" w:hAnsi="Arial" w:cs="Arial"/>
          <w:b/>
          <w:sz w:val="24"/>
          <w:szCs w:val="24"/>
        </w:rPr>
        <w:t xml:space="preserve"> y literatura</w:t>
      </w:r>
      <w:r w:rsidR="005666DE" w:rsidRPr="00972334">
        <w:rPr>
          <w:rFonts w:ascii="Arial" w:hAnsi="Arial" w:cs="Arial"/>
          <w:b/>
          <w:sz w:val="24"/>
          <w:szCs w:val="24"/>
        </w:rPr>
        <w:t xml:space="preserve"> en el nivel inicial </w:t>
      </w:r>
      <w:r w:rsidRPr="00972334">
        <w:rPr>
          <w:rFonts w:ascii="Arial" w:hAnsi="Arial" w:cs="Arial"/>
          <w:sz w:val="24"/>
          <w:szCs w:val="24"/>
        </w:rPr>
        <w:t>El inicio y desarrollo de las cuatro macro habilidades del lenguaje. Enfoqu</w:t>
      </w:r>
      <w:r w:rsidR="00267F54" w:rsidRPr="00972334">
        <w:rPr>
          <w:rFonts w:ascii="Arial" w:hAnsi="Arial" w:cs="Arial"/>
          <w:sz w:val="24"/>
          <w:szCs w:val="24"/>
        </w:rPr>
        <w:t>es en la enseñanza de la lengua.</w:t>
      </w:r>
      <w:r w:rsidRPr="00972334">
        <w:rPr>
          <w:rFonts w:ascii="Arial" w:hAnsi="Arial" w:cs="Arial"/>
          <w:sz w:val="24"/>
          <w:szCs w:val="24"/>
        </w:rPr>
        <w:t xml:space="preserve"> </w:t>
      </w:r>
      <w:r w:rsidR="000251C5" w:rsidRPr="00972334">
        <w:rPr>
          <w:rFonts w:ascii="Arial" w:hAnsi="Arial" w:cs="Arial"/>
          <w:sz w:val="24"/>
          <w:szCs w:val="24"/>
        </w:rPr>
        <w:t>Nuevos enfoques didácticos para el tratamiento de la literatur</w:t>
      </w:r>
      <w:r w:rsidR="00AE49F4" w:rsidRPr="00972334">
        <w:rPr>
          <w:rFonts w:ascii="Arial" w:hAnsi="Arial" w:cs="Arial"/>
          <w:sz w:val="24"/>
          <w:szCs w:val="24"/>
        </w:rPr>
        <w:t>a</w:t>
      </w:r>
    </w:p>
    <w:p w:rsidR="00AE49F4" w:rsidRPr="00972334" w:rsidRDefault="00AE49F4" w:rsidP="00AE49F4">
      <w:pPr>
        <w:pStyle w:val="Textoindependiente"/>
        <w:spacing w:line="360" w:lineRule="auto"/>
        <w:ind w:left="720"/>
        <w:jc w:val="both"/>
        <w:rPr>
          <w:rFonts w:ascii="Arial" w:hAnsi="Arial" w:cs="Arial"/>
          <w:b/>
          <w:sz w:val="24"/>
          <w:szCs w:val="24"/>
        </w:rPr>
      </w:pPr>
    </w:p>
    <w:p w:rsidR="001909A8" w:rsidRPr="00972334" w:rsidRDefault="001909A8" w:rsidP="004F17D4">
      <w:pPr>
        <w:pStyle w:val="Textoindependiente"/>
        <w:numPr>
          <w:ilvl w:val="0"/>
          <w:numId w:val="40"/>
        </w:numPr>
        <w:spacing w:line="360" w:lineRule="auto"/>
        <w:jc w:val="both"/>
        <w:rPr>
          <w:rFonts w:ascii="Arial" w:hAnsi="Arial" w:cs="Arial"/>
          <w:b/>
          <w:sz w:val="24"/>
          <w:szCs w:val="24"/>
        </w:rPr>
      </w:pPr>
      <w:r w:rsidRPr="00972334">
        <w:rPr>
          <w:rFonts w:ascii="Arial" w:hAnsi="Arial" w:cs="Arial"/>
          <w:b/>
          <w:sz w:val="24"/>
          <w:szCs w:val="24"/>
        </w:rPr>
        <w:t>El diseño de la enseñanza y la evaluación.</w:t>
      </w:r>
      <w:r w:rsidRPr="00972334">
        <w:rPr>
          <w:rFonts w:ascii="Arial" w:hAnsi="Arial" w:cs="Arial"/>
          <w:sz w:val="24"/>
          <w:szCs w:val="24"/>
        </w:rPr>
        <w:t xml:space="preserve"> Las finalidades formativas e</w:t>
      </w:r>
      <w:r w:rsidR="005666DE" w:rsidRPr="00972334">
        <w:rPr>
          <w:rFonts w:ascii="Arial" w:hAnsi="Arial" w:cs="Arial"/>
          <w:sz w:val="24"/>
          <w:szCs w:val="24"/>
        </w:rPr>
        <w:t>n el nivel inicial</w:t>
      </w:r>
      <w:r w:rsidR="005666DE" w:rsidRPr="00972334">
        <w:rPr>
          <w:rFonts w:ascii="Arial" w:hAnsi="Arial" w:cs="Arial"/>
          <w:b/>
          <w:sz w:val="24"/>
          <w:szCs w:val="24"/>
        </w:rPr>
        <w:t>.</w:t>
      </w:r>
      <w:r w:rsidR="005666DE" w:rsidRPr="00972334">
        <w:rPr>
          <w:rFonts w:ascii="Arial" w:hAnsi="Arial" w:cs="Arial"/>
          <w:sz w:val="24"/>
          <w:szCs w:val="24"/>
        </w:rPr>
        <w:t xml:space="preserve"> </w:t>
      </w:r>
      <w:r w:rsidRPr="00972334">
        <w:rPr>
          <w:rFonts w:ascii="Arial" w:hAnsi="Arial" w:cs="Arial"/>
          <w:sz w:val="24"/>
          <w:szCs w:val="24"/>
        </w:rPr>
        <w:t xml:space="preserve"> Criterios de selección, secuenciación y organización de contenidos y actividades</w:t>
      </w:r>
      <w:r w:rsidRPr="00972334">
        <w:rPr>
          <w:rFonts w:ascii="Arial" w:hAnsi="Arial" w:cs="Arial"/>
          <w:color w:val="548DD4" w:themeColor="text2" w:themeTint="99"/>
          <w:sz w:val="24"/>
          <w:szCs w:val="24"/>
        </w:rPr>
        <w:t xml:space="preserve"> </w:t>
      </w:r>
      <w:r w:rsidRPr="00972334">
        <w:rPr>
          <w:rFonts w:ascii="Arial" w:hAnsi="Arial" w:cs="Arial"/>
          <w:sz w:val="24"/>
          <w:szCs w:val="24"/>
        </w:rPr>
        <w:t xml:space="preserve">respetuosos de los derechos humanos. Las </w:t>
      </w:r>
      <w:r w:rsidR="00E26082">
        <w:rPr>
          <w:rFonts w:ascii="Arial" w:hAnsi="Arial" w:cs="Arial"/>
          <w:sz w:val="24"/>
          <w:szCs w:val="24"/>
        </w:rPr>
        <w:t>decisiones</w:t>
      </w:r>
      <w:r w:rsidRPr="00972334">
        <w:rPr>
          <w:rFonts w:ascii="Arial" w:hAnsi="Arial" w:cs="Arial"/>
          <w:sz w:val="24"/>
          <w:szCs w:val="24"/>
        </w:rPr>
        <w:t xml:space="preserve"> curriculares</w:t>
      </w:r>
      <w:r w:rsidRPr="00972334">
        <w:rPr>
          <w:rFonts w:ascii="Arial" w:hAnsi="Arial" w:cs="Arial"/>
          <w:color w:val="00B050"/>
          <w:sz w:val="24"/>
          <w:szCs w:val="24"/>
        </w:rPr>
        <w:t xml:space="preserve"> </w:t>
      </w:r>
      <w:r w:rsidRPr="00972334">
        <w:rPr>
          <w:rFonts w:ascii="Arial" w:hAnsi="Arial" w:cs="Arial"/>
          <w:sz w:val="24"/>
          <w:szCs w:val="24"/>
        </w:rPr>
        <w:t xml:space="preserve">y metodológicas: aportes para su desarrollo. La evaluación de los aprendizajes en el reconocimiento de las competencias </w:t>
      </w:r>
      <w:r w:rsidRPr="00972334">
        <w:rPr>
          <w:rFonts w:ascii="Arial" w:hAnsi="Arial" w:cs="Arial"/>
          <w:sz w:val="24"/>
          <w:szCs w:val="24"/>
        </w:rPr>
        <w:lastRenderedPageBreak/>
        <w:t>cognitivas involucradas en el lenguaje. Diseño de estrategias para la transposición didáctica de contenidos vinculados a la alfabetización inicial.</w:t>
      </w:r>
    </w:p>
    <w:p w:rsidR="00B53F21" w:rsidRPr="00972334" w:rsidRDefault="00B53F21" w:rsidP="00D86A22">
      <w:pPr>
        <w:spacing w:after="0" w:line="240" w:lineRule="auto"/>
        <w:jc w:val="both"/>
        <w:rPr>
          <w:rFonts w:ascii="Arial" w:hAnsi="Arial" w:cs="Arial"/>
          <w:b/>
          <w:bCs/>
          <w:color w:val="76923C" w:themeColor="accent3" w:themeShade="BF"/>
          <w:sz w:val="24"/>
          <w:szCs w:val="24"/>
          <w:u w:val="single"/>
        </w:rPr>
      </w:pPr>
    </w:p>
    <w:p w:rsidR="00B53F21" w:rsidRPr="00972334" w:rsidRDefault="00B53F21" w:rsidP="00D86A22">
      <w:pPr>
        <w:spacing w:after="0" w:line="240" w:lineRule="auto"/>
        <w:jc w:val="both"/>
        <w:rPr>
          <w:rFonts w:ascii="Arial" w:hAnsi="Arial" w:cs="Arial"/>
          <w:b/>
          <w:bCs/>
          <w:color w:val="76923C" w:themeColor="accent3" w:themeShade="BF"/>
          <w:sz w:val="24"/>
          <w:szCs w:val="24"/>
          <w:u w:val="single"/>
        </w:rPr>
      </w:pPr>
    </w:p>
    <w:p w:rsidR="001909A8" w:rsidRPr="00972334" w:rsidRDefault="001909A8" w:rsidP="001909A8">
      <w:pPr>
        <w:rPr>
          <w:rFonts w:ascii="Arial" w:eastAsia="Calibri" w:hAnsi="Arial" w:cs="Arial"/>
          <w:b/>
          <w:color w:val="76923C" w:themeColor="accent3" w:themeShade="BF"/>
          <w:sz w:val="24"/>
          <w:szCs w:val="24"/>
          <w:u w:val="single"/>
          <w:lang w:eastAsia="es-ES_tradnl"/>
        </w:rPr>
      </w:pPr>
      <w:r w:rsidRPr="00972334">
        <w:rPr>
          <w:rFonts w:ascii="Arial" w:eastAsia="Calibri" w:hAnsi="Arial" w:cs="Arial"/>
          <w:b/>
          <w:color w:val="76923C" w:themeColor="accent3" w:themeShade="BF"/>
          <w:sz w:val="24"/>
          <w:szCs w:val="24"/>
          <w:u w:val="single"/>
          <w:lang w:eastAsia="es-ES_tradnl"/>
        </w:rPr>
        <w:t>Asignatura:   Ciencias Naturales y su Didáctica I</w:t>
      </w:r>
    </w:p>
    <w:p w:rsidR="001909A8" w:rsidRPr="00972334" w:rsidRDefault="001909A8" w:rsidP="001909A8">
      <w:pPr>
        <w:rPr>
          <w:rFonts w:ascii="Arial" w:eastAsia="Calibri" w:hAnsi="Arial" w:cs="Arial"/>
          <w:b/>
          <w:color w:val="76923C" w:themeColor="accent3" w:themeShade="BF"/>
          <w:sz w:val="24"/>
          <w:szCs w:val="24"/>
          <w:u w:val="single"/>
          <w:lang w:eastAsia="es-ES_tradnl"/>
        </w:rPr>
      </w:pPr>
    </w:p>
    <w:p w:rsidR="00533236" w:rsidRPr="00533236" w:rsidRDefault="001909A8" w:rsidP="00533236">
      <w:pPr>
        <w:pStyle w:val="Prrafodelista"/>
        <w:numPr>
          <w:ilvl w:val="0"/>
          <w:numId w:val="11"/>
        </w:numPr>
        <w:spacing w:line="360" w:lineRule="auto"/>
        <w:ind w:left="708"/>
        <w:jc w:val="both"/>
        <w:rPr>
          <w:rFonts w:ascii="Arial" w:hAnsi="Arial" w:cs="Arial"/>
          <w:sz w:val="24"/>
          <w:szCs w:val="24"/>
        </w:rPr>
      </w:pPr>
      <w:r w:rsidRPr="00533236">
        <w:rPr>
          <w:rFonts w:ascii="Arial" w:hAnsi="Arial" w:cs="Arial"/>
          <w:b/>
          <w:bCs/>
          <w:iCs/>
          <w:sz w:val="24"/>
          <w:szCs w:val="24"/>
        </w:rPr>
        <w:t xml:space="preserve">Concepciones de ciencia que subyacen en las diferentes propuestas de enseñanza de las ciencias naturales. </w:t>
      </w:r>
      <w:r w:rsidRPr="00533236">
        <w:rPr>
          <w:rFonts w:ascii="Arial" w:hAnsi="Arial" w:cs="Arial"/>
          <w:sz w:val="24"/>
          <w:szCs w:val="24"/>
        </w:rPr>
        <w:t xml:space="preserve">Características de la ciencia en la escuela. La enseñanza de las Ciencias Naturales en las edades tempranas: estado del debate. </w:t>
      </w:r>
      <w:r w:rsidRPr="00533236">
        <w:rPr>
          <w:rFonts w:ascii="Arial" w:hAnsi="Arial" w:cs="Arial"/>
          <w:bCs/>
          <w:iCs/>
          <w:sz w:val="24"/>
          <w:szCs w:val="24"/>
        </w:rPr>
        <w:t>Lógicas disciplinares que conforman el área</w:t>
      </w:r>
      <w:r w:rsidRPr="00533236">
        <w:rPr>
          <w:rFonts w:ascii="Arial" w:hAnsi="Arial" w:cs="Arial"/>
          <w:sz w:val="24"/>
          <w:szCs w:val="24"/>
        </w:rPr>
        <w:t>. El valor de la enseñanza de las ciencias naturales</w:t>
      </w:r>
      <w:r w:rsidR="005B5B58" w:rsidRPr="00533236">
        <w:rPr>
          <w:rFonts w:ascii="Arial" w:hAnsi="Arial" w:cs="Arial"/>
          <w:sz w:val="24"/>
          <w:szCs w:val="24"/>
        </w:rPr>
        <w:t>. Los contenidos conceptuales de las Ciencias Naturales en</w:t>
      </w:r>
      <w:r w:rsidR="005B5B58" w:rsidRPr="00533236">
        <w:rPr>
          <w:rFonts w:ascii="Arial" w:hAnsi="Arial" w:cs="Arial"/>
          <w:b/>
          <w:sz w:val="24"/>
          <w:szCs w:val="24"/>
        </w:rPr>
        <w:t xml:space="preserve"> </w:t>
      </w:r>
      <w:r w:rsidR="005B5B58" w:rsidRPr="00533236">
        <w:rPr>
          <w:rFonts w:ascii="Arial" w:hAnsi="Arial" w:cs="Arial"/>
          <w:sz w:val="24"/>
          <w:szCs w:val="24"/>
        </w:rPr>
        <w:t xml:space="preserve">el nivel </w:t>
      </w:r>
      <w:r w:rsidR="00533236" w:rsidRPr="00533236">
        <w:rPr>
          <w:rFonts w:ascii="Arial" w:hAnsi="Arial" w:cs="Arial"/>
          <w:sz w:val="24"/>
          <w:szCs w:val="24"/>
        </w:rPr>
        <w:t xml:space="preserve">inicial. Paradigma de la complejidad como área integrada en el diseño jurisdiccional del Nivel Inicial. </w:t>
      </w:r>
    </w:p>
    <w:p w:rsidR="00267F54" w:rsidRPr="00972334" w:rsidRDefault="00267F54" w:rsidP="00267F54">
      <w:pPr>
        <w:pStyle w:val="Prrafodelista"/>
        <w:spacing w:line="360" w:lineRule="auto"/>
        <w:ind w:left="708"/>
        <w:jc w:val="both"/>
        <w:rPr>
          <w:rFonts w:ascii="Arial" w:hAnsi="Arial" w:cs="Arial"/>
          <w:bCs/>
          <w:iCs/>
          <w:sz w:val="24"/>
          <w:szCs w:val="24"/>
        </w:rPr>
      </w:pPr>
    </w:p>
    <w:p w:rsidR="00533236" w:rsidRPr="00972334" w:rsidRDefault="001909A8" w:rsidP="00533236">
      <w:pPr>
        <w:pStyle w:val="Prrafodelista"/>
        <w:numPr>
          <w:ilvl w:val="0"/>
          <w:numId w:val="11"/>
        </w:numPr>
        <w:spacing w:line="360" w:lineRule="auto"/>
        <w:ind w:left="708"/>
        <w:jc w:val="both"/>
        <w:rPr>
          <w:rFonts w:ascii="Arial" w:hAnsi="Arial" w:cs="Arial"/>
          <w:bCs/>
          <w:iCs/>
          <w:sz w:val="24"/>
          <w:szCs w:val="24"/>
        </w:rPr>
      </w:pPr>
      <w:r w:rsidRPr="00972334">
        <w:rPr>
          <w:rFonts w:ascii="Arial" w:hAnsi="Arial" w:cs="Arial"/>
          <w:b/>
          <w:sz w:val="24"/>
          <w:szCs w:val="24"/>
        </w:rPr>
        <w:t>El diseño de la enseñanza y la evaluación.</w:t>
      </w:r>
      <w:r w:rsidRPr="00972334">
        <w:rPr>
          <w:rFonts w:ascii="Arial" w:hAnsi="Arial" w:cs="Arial"/>
          <w:sz w:val="24"/>
          <w:szCs w:val="24"/>
        </w:rPr>
        <w:t xml:space="preserve"> Las finalidades formativas en</w:t>
      </w:r>
      <w:r w:rsidR="005666DE" w:rsidRPr="00972334">
        <w:rPr>
          <w:rFonts w:ascii="Arial" w:hAnsi="Arial" w:cs="Arial"/>
          <w:b/>
          <w:sz w:val="24"/>
          <w:szCs w:val="24"/>
        </w:rPr>
        <w:t xml:space="preserve"> </w:t>
      </w:r>
      <w:r w:rsidR="005666DE" w:rsidRPr="00972334">
        <w:rPr>
          <w:rFonts w:ascii="Arial" w:hAnsi="Arial" w:cs="Arial"/>
          <w:sz w:val="24"/>
          <w:szCs w:val="24"/>
        </w:rPr>
        <w:t>el nivel inicial</w:t>
      </w:r>
      <w:r w:rsidR="005666DE" w:rsidRPr="00972334">
        <w:rPr>
          <w:rFonts w:ascii="Arial" w:hAnsi="Arial" w:cs="Arial"/>
          <w:b/>
          <w:sz w:val="24"/>
          <w:szCs w:val="24"/>
        </w:rPr>
        <w:t xml:space="preserve">. </w:t>
      </w:r>
      <w:r w:rsidRPr="00972334">
        <w:rPr>
          <w:rFonts w:ascii="Arial" w:hAnsi="Arial" w:cs="Arial"/>
          <w:sz w:val="24"/>
          <w:szCs w:val="24"/>
        </w:rPr>
        <w:t xml:space="preserve">Criterios de selección, secuenciación y organización de contenidos y actividades respetuosos de los derechos humanos. Las </w:t>
      </w:r>
      <w:r w:rsidR="00660E05">
        <w:rPr>
          <w:rFonts w:ascii="Arial" w:hAnsi="Arial" w:cs="Arial"/>
          <w:sz w:val="24"/>
          <w:szCs w:val="24"/>
        </w:rPr>
        <w:t xml:space="preserve">decisiones </w:t>
      </w:r>
      <w:r w:rsidRPr="00972334">
        <w:rPr>
          <w:rFonts w:ascii="Arial" w:hAnsi="Arial" w:cs="Arial"/>
          <w:sz w:val="24"/>
          <w:szCs w:val="24"/>
        </w:rPr>
        <w:t xml:space="preserve"> curriculares y metodológicas: aportes para su desarrollo. </w:t>
      </w:r>
      <w:r w:rsidRPr="00972334">
        <w:rPr>
          <w:rFonts w:ascii="Arial" w:hAnsi="Arial" w:cs="Arial"/>
          <w:bCs/>
          <w:sz w:val="24"/>
          <w:szCs w:val="24"/>
        </w:rPr>
        <w:t xml:space="preserve">El abordaje metodológico didáctico en el área de las Ciencias Naturales.  </w:t>
      </w:r>
      <w:r w:rsidRPr="00972334">
        <w:rPr>
          <w:rFonts w:ascii="Arial" w:hAnsi="Arial" w:cs="Arial"/>
          <w:sz w:val="24"/>
          <w:szCs w:val="24"/>
        </w:rPr>
        <w:t>Estrategias y recursos didácticos para la enseñanza</w:t>
      </w:r>
      <w:r w:rsidRPr="00972334">
        <w:rPr>
          <w:rFonts w:ascii="Arial" w:hAnsi="Arial" w:cs="Arial"/>
          <w:bCs/>
          <w:sz w:val="24"/>
          <w:szCs w:val="24"/>
        </w:rPr>
        <w:t xml:space="preserve">. </w:t>
      </w:r>
      <w:r w:rsidRPr="00972334">
        <w:rPr>
          <w:rFonts w:ascii="Arial" w:hAnsi="Arial" w:cs="Arial"/>
          <w:sz w:val="24"/>
          <w:szCs w:val="24"/>
        </w:rPr>
        <w:t xml:space="preserve">La evaluación de aprendizajes en las Ciencias Naturales: criterios, estrategias e instrumentos. </w:t>
      </w:r>
      <w:r w:rsidR="00533236">
        <w:rPr>
          <w:rFonts w:ascii="Arial" w:hAnsi="Arial" w:cs="Arial"/>
          <w:sz w:val="24"/>
          <w:szCs w:val="24"/>
        </w:rPr>
        <w:t xml:space="preserve"> </w:t>
      </w:r>
      <w:r w:rsidR="00660E05">
        <w:rPr>
          <w:rFonts w:ascii="Arial" w:hAnsi="Arial" w:cs="Arial"/>
          <w:sz w:val="24"/>
          <w:szCs w:val="24"/>
        </w:rPr>
        <w:t>La enseñanza de las Ciencias Naturales en el Nivel Inicial.</w:t>
      </w:r>
    </w:p>
    <w:p w:rsidR="001909A8" w:rsidRPr="00533236" w:rsidRDefault="001909A8" w:rsidP="00533236">
      <w:pPr>
        <w:spacing w:line="360" w:lineRule="auto"/>
        <w:ind w:left="348"/>
        <w:jc w:val="both"/>
        <w:rPr>
          <w:rFonts w:ascii="Arial" w:hAnsi="Arial" w:cs="Arial"/>
          <w:bCs/>
          <w:iCs/>
          <w:sz w:val="24"/>
          <w:szCs w:val="24"/>
        </w:rPr>
      </w:pPr>
    </w:p>
    <w:p w:rsidR="00B53F21" w:rsidRPr="00972334" w:rsidRDefault="00CE0CF3" w:rsidP="00D86A22">
      <w:pPr>
        <w:spacing w:after="0" w:line="240" w:lineRule="auto"/>
        <w:jc w:val="both"/>
        <w:rPr>
          <w:rFonts w:ascii="Arial" w:hAnsi="Arial" w:cs="Arial"/>
          <w:b/>
          <w:bCs/>
          <w:color w:val="76923C" w:themeColor="accent3" w:themeShade="BF"/>
          <w:sz w:val="24"/>
          <w:szCs w:val="24"/>
          <w:u w:val="single"/>
        </w:rPr>
      </w:pPr>
      <w:r w:rsidRPr="00972334">
        <w:rPr>
          <w:rFonts w:ascii="Arial" w:hAnsi="Arial" w:cs="Arial"/>
          <w:b/>
          <w:bCs/>
          <w:color w:val="76923C" w:themeColor="accent3" w:themeShade="BF"/>
          <w:sz w:val="24"/>
          <w:szCs w:val="24"/>
          <w:u w:val="single"/>
        </w:rPr>
        <w:t xml:space="preserve">Seminario: Educación Artística y su </w:t>
      </w:r>
      <w:r w:rsidR="00E26082">
        <w:rPr>
          <w:rFonts w:ascii="Arial" w:hAnsi="Arial" w:cs="Arial"/>
          <w:b/>
          <w:bCs/>
          <w:color w:val="76923C" w:themeColor="accent3" w:themeShade="BF"/>
          <w:sz w:val="24"/>
          <w:szCs w:val="24"/>
          <w:u w:val="single"/>
        </w:rPr>
        <w:t>didáctica</w:t>
      </w:r>
    </w:p>
    <w:p w:rsidR="00CE0CF3" w:rsidRPr="00972334" w:rsidRDefault="00CE0CF3" w:rsidP="00D86A22">
      <w:pPr>
        <w:spacing w:after="0" w:line="240" w:lineRule="auto"/>
        <w:jc w:val="both"/>
        <w:rPr>
          <w:rFonts w:ascii="Arial" w:hAnsi="Arial" w:cs="Arial"/>
          <w:b/>
          <w:bCs/>
          <w:color w:val="76923C" w:themeColor="accent3" w:themeShade="BF"/>
          <w:sz w:val="24"/>
          <w:szCs w:val="24"/>
          <w:u w:val="single"/>
        </w:rPr>
      </w:pPr>
    </w:p>
    <w:p w:rsidR="00CE0CF3" w:rsidRPr="00972334" w:rsidRDefault="00CE0CF3" w:rsidP="00D86A22">
      <w:pPr>
        <w:spacing w:after="0" w:line="240" w:lineRule="auto"/>
        <w:jc w:val="both"/>
        <w:rPr>
          <w:rFonts w:ascii="Arial" w:hAnsi="Arial" w:cs="Arial"/>
          <w:b/>
          <w:bCs/>
          <w:color w:val="76923C" w:themeColor="accent3" w:themeShade="BF"/>
          <w:sz w:val="24"/>
          <w:szCs w:val="24"/>
          <w:u w:val="single"/>
        </w:rPr>
      </w:pPr>
    </w:p>
    <w:p w:rsidR="00CE0CF3" w:rsidRPr="00972334" w:rsidRDefault="00CE0CF3" w:rsidP="00CE0CF3">
      <w:pPr>
        <w:pStyle w:val="Prrafodelista"/>
        <w:numPr>
          <w:ilvl w:val="0"/>
          <w:numId w:val="49"/>
        </w:numPr>
        <w:spacing w:line="360" w:lineRule="auto"/>
        <w:jc w:val="both"/>
        <w:rPr>
          <w:rFonts w:ascii="Arial" w:eastAsia="Calibri" w:hAnsi="Arial" w:cs="Arial"/>
          <w:sz w:val="24"/>
          <w:szCs w:val="24"/>
        </w:rPr>
      </w:pPr>
      <w:r w:rsidRPr="00972334">
        <w:rPr>
          <w:rFonts w:ascii="Arial" w:eastAsia="Calibri" w:hAnsi="Arial" w:cs="Arial"/>
          <w:b/>
          <w:bCs/>
          <w:iCs/>
          <w:sz w:val="24"/>
          <w:szCs w:val="24"/>
        </w:rPr>
        <w:t>La enseñanza de los lenguajes artísticos</w:t>
      </w:r>
      <w:r w:rsidRPr="00972334">
        <w:rPr>
          <w:rFonts w:ascii="Arial" w:eastAsia="Calibri" w:hAnsi="Arial" w:cs="Arial"/>
          <w:sz w:val="24"/>
          <w:szCs w:val="24"/>
        </w:rPr>
        <w:t xml:space="preserve">. Su relación con el aprendizaje escolar. El valor de la educación artística en la formación del sujeto. Las posibilidades expresivas y comunicacionales de las artes, los modos y los medios de expresión. </w:t>
      </w:r>
    </w:p>
    <w:p w:rsidR="00CE0CF3" w:rsidRPr="00E26082" w:rsidRDefault="00CE0CF3" w:rsidP="00CE0CF3">
      <w:pPr>
        <w:pStyle w:val="Prrafodelista"/>
        <w:numPr>
          <w:ilvl w:val="0"/>
          <w:numId w:val="49"/>
        </w:numPr>
        <w:spacing w:line="360" w:lineRule="auto"/>
        <w:jc w:val="both"/>
        <w:rPr>
          <w:rFonts w:ascii="Arial" w:eastAsia="Calibri" w:hAnsi="Arial" w:cs="Arial"/>
          <w:b/>
          <w:bCs/>
          <w:sz w:val="24"/>
          <w:szCs w:val="24"/>
        </w:rPr>
      </w:pPr>
      <w:r w:rsidRPr="00972334">
        <w:rPr>
          <w:rFonts w:ascii="Arial" w:eastAsia="Calibri" w:hAnsi="Arial" w:cs="Arial"/>
          <w:b/>
          <w:bCs/>
          <w:iCs/>
          <w:sz w:val="24"/>
          <w:szCs w:val="24"/>
        </w:rPr>
        <w:lastRenderedPageBreak/>
        <w:t xml:space="preserve">La educación artística en el </w:t>
      </w:r>
      <w:r w:rsidRPr="00972334">
        <w:rPr>
          <w:rFonts w:ascii="Arial" w:hAnsi="Arial" w:cs="Arial"/>
          <w:b/>
          <w:bCs/>
          <w:iCs/>
          <w:sz w:val="24"/>
          <w:szCs w:val="24"/>
        </w:rPr>
        <w:t>Nivel Inicial y en el Nivel Primario</w:t>
      </w:r>
      <w:r w:rsidRPr="00972334">
        <w:rPr>
          <w:rFonts w:ascii="Arial" w:hAnsi="Arial" w:cs="Arial"/>
          <w:b/>
          <w:bCs/>
          <w:sz w:val="24"/>
          <w:szCs w:val="24"/>
        </w:rPr>
        <w:t xml:space="preserve">. </w:t>
      </w:r>
      <w:r w:rsidRPr="00972334">
        <w:rPr>
          <w:rFonts w:ascii="Arial" w:eastAsia="Calibri" w:hAnsi="Arial" w:cs="Arial"/>
          <w:sz w:val="24"/>
          <w:szCs w:val="24"/>
        </w:rPr>
        <w:t xml:space="preserve">Sus aportes para la enseñanza de otros campos disciplinarios. Criterios que permiten fundamentar desde la perspectiva didáctica la enseñanza de la educación artística en las diferentes edades. </w:t>
      </w:r>
      <w:r w:rsidRPr="00972334">
        <w:rPr>
          <w:rFonts w:ascii="Arial" w:eastAsia="Calibri" w:hAnsi="Arial" w:cs="Arial"/>
          <w:sz w:val="24"/>
          <w:szCs w:val="24"/>
          <w:lang w:val="es-MX"/>
        </w:rPr>
        <w:t>Estrategias  y modelos de abordaje</w:t>
      </w:r>
      <w:r w:rsidRPr="00972334">
        <w:rPr>
          <w:rFonts w:ascii="Arial" w:hAnsi="Arial" w:cs="Arial"/>
          <w:sz w:val="24"/>
          <w:szCs w:val="24"/>
          <w:lang w:val="es-MX"/>
        </w:rPr>
        <w:t xml:space="preserve"> en el nivel inicial y en el nivel primario</w:t>
      </w:r>
      <w:r w:rsidRPr="00972334">
        <w:rPr>
          <w:rFonts w:ascii="Arial" w:eastAsia="Calibri" w:hAnsi="Arial" w:cs="Arial"/>
          <w:sz w:val="24"/>
          <w:szCs w:val="24"/>
          <w:lang w:val="es-MX"/>
        </w:rPr>
        <w:t>.</w:t>
      </w:r>
    </w:p>
    <w:p w:rsidR="00CE0CF3" w:rsidRPr="00972334" w:rsidRDefault="00CE0CF3" w:rsidP="00CE0CF3">
      <w:pPr>
        <w:pStyle w:val="Prrafodelista"/>
        <w:numPr>
          <w:ilvl w:val="0"/>
          <w:numId w:val="49"/>
        </w:numPr>
        <w:spacing w:line="360" w:lineRule="auto"/>
        <w:jc w:val="both"/>
        <w:rPr>
          <w:rFonts w:ascii="Arial" w:eastAsia="Calibri" w:hAnsi="Arial" w:cs="Arial"/>
          <w:sz w:val="24"/>
          <w:szCs w:val="24"/>
          <w:lang w:val="es-MX"/>
        </w:rPr>
      </w:pPr>
      <w:r w:rsidRPr="00972334">
        <w:rPr>
          <w:rFonts w:ascii="Arial" w:eastAsia="Calibri" w:hAnsi="Arial" w:cs="Arial"/>
          <w:b/>
          <w:bCs/>
          <w:iCs/>
          <w:sz w:val="24"/>
          <w:szCs w:val="24"/>
          <w:lang w:val="es-MX"/>
        </w:rPr>
        <w:t>Selección, organización y secuenciación de contenidos y  actividades</w:t>
      </w:r>
      <w:r w:rsidRPr="00972334">
        <w:rPr>
          <w:rFonts w:ascii="Arial" w:eastAsia="Calibri" w:hAnsi="Arial" w:cs="Arial"/>
          <w:sz w:val="24"/>
          <w:szCs w:val="24"/>
          <w:lang w:val="es-MX"/>
        </w:rPr>
        <w:t xml:space="preserve">. </w:t>
      </w:r>
      <w:r w:rsidRPr="00972334">
        <w:rPr>
          <w:rFonts w:ascii="Arial" w:hAnsi="Arial" w:cs="Arial"/>
          <w:sz w:val="24"/>
          <w:szCs w:val="24"/>
        </w:rPr>
        <w:t>Criterios de selección, secuenciación y organización de contenidos y actividades</w:t>
      </w:r>
      <w:r w:rsidRPr="00972334">
        <w:rPr>
          <w:rFonts w:ascii="Arial" w:hAnsi="Arial" w:cs="Arial"/>
          <w:color w:val="548DD4" w:themeColor="text2" w:themeTint="99"/>
          <w:sz w:val="24"/>
          <w:szCs w:val="24"/>
        </w:rPr>
        <w:t xml:space="preserve"> </w:t>
      </w:r>
      <w:r w:rsidRPr="00972334">
        <w:rPr>
          <w:rFonts w:ascii="Arial" w:hAnsi="Arial" w:cs="Arial"/>
          <w:sz w:val="24"/>
          <w:szCs w:val="24"/>
        </w:rPr>
        <w:t xml:space="preserve">respetuosos de los derechos humanos. Las </w:t>
      </w:r>
      <w:r w:rsidR="00E26082">
        <w:rPr>
          <w:rFonts w:ascii="Arial" w:hAnsi="Arial" w:cs="Arial"/>
          <w:sz w:val="24"/>
          <w:szCs w:val="24"/>
        </w:rPr>
        <w:t xml:space="preserve">decisiones </w:t>
      </w:r>
      <w:r w:rsidRPr="00972334">
        <w:rPr>
          <w:rFonts w:ascii="Arial" w:hAnsi="Arial" w:cs="Arial"/>
          <w:sz w:val="24"/>
          <w:szCs w:val="24"/>
        </w:rPr>
        <w:t>curriculares</w:t>
      </w:r>
      <w:r w:rsidRPr="00972334">
        <w:rPr>
          <w:rFonts w:ascii="Arial" w:hAnsi="Arial" w:cs="Arial"/>
          <w:color w:val="00B050"/>
          <w:sz w:val="24"/>
          <w:szCs w:val="24"/>
        </w:rPr>
        <w:t xml:space="preserve"> </w:t>
      </w:r>
      <w:r w:rsidRPr="00972334">
        <w:rPr>
          <w:rFonts w:ascii="Arial" w:hAnsi="Arial" w:cs="Arial"/>
          <w:sz w:val="24"/>
          <w:szCs w:val="24"/>
        </w:rPr>
        <w:t xml:space="preserve">y metodológicas: aportes para su desarrollo. </w:t>
      </w:r>
      <w:r w:rsidRPr="00972334">
        <w:rPr>
          <w:rFonts w:ascii="Arial" w:eastAsia="Calibri" w:hAnsi="Arial" w:cs="Arial"/>
          <w:sz w:val="24"/>
          <w:szCs w:val="24"/>
          <w:lang w:val="es-MX"/>
        </w:rPr>
        <w:t>Actividades de experimentación y de exploración. Evaluación. Valoración de la producción individual y grupal, respetando las distintas formas de expresión y de comunicación.</w:t>
      </w:r>
      <w:r w:rsidRPr="00972334">
        <w:rPr>
          <w:rFonts w:ascii="Arial" w:hAnsi="Arial" w:cs="Arial"/>
          <w:sz w:val="24"/>
          <w:szCs w:val="24"/>
          <w:lang w:val="es-MX"/>
        </w:rPr>
        <w:t xml:space="preserve"> </w:t>
      </w:r>
      <w:r w:rsidRPr="00972334">
        <w:rPr>
          <w:rFonts w:ascii="Arial" w:eastAsia="Calibri" w:hAnsi="Arial" w:cs="Arial"/>
          <w:sz w:val="24"/>
          <w:szCs w:val="24"/>
        </w:rPr>
        <w:t xml:space="preserve">Actitudes relacionadas con el quehacer de la educación </w:t>
      </w:r>
      <w:r w:rsidR="0060214A">
        <w:rPr>
          <w:rFonts w:ascii="Arial" w:eastAsia="Calibri" w:hAnsi="Arial" w:cs="Arial"/>
          <w:sz w:val="24"/>
          <w:szCs w:val="24"/>
        </w:rPr>
        <w:t xml:space="preserve"> </w:t>
      </w:r>
      <w:r w:rsidRPr="00972334">
        <w:rPr>
          <w:rFonts w:ascii="Arial" w:eastAsia="Calibri" w:hAnsi="Arial" w:cs="Arial"/>
          <w:sz w:val="24"/>
          <w:szCs w:val="24"/>
        </w:rPr>
        <w:t xml:space="preserve">artística y su enseñanza. Adaptaciones curriculares  </w:t>
      </w:r>
      <w:r w:rsidRPr="00972334">
        <w:rPr>
          <w:rFonts w:ascii="Arial" w:eastAsia="Calibri" w:hAnsi="Arial" w:cs="Arial"/>
          <w:sz w:val="24"/>
          <w:szCs w:val="24"/>
          <w:lang w:val="es-MX"/>
        </w:rPr>
        <w:t xml:space="preserve">Significatividad, relatividad, variación y amplitud. </w:t>
      </w:r>
    </w:p>
    <w:p w:rsidR="00CE0CF3" w:rsidRPr="00972334" w:rsidRDefault="00CE0CF3" w:rsidP="00D86A22">
      <w:pPr>
        <w:spacing w:after="0" w:line="240" w:lineRule="auto"/>
        <w:jc w:val="both"/>
        <w:rPr>
          <w:rFonts w:ascii="Arial" w:hAnsi="Arial" w:cs="Arial"/>
          <w:b/>
          <w:bCs/>
          <w:color w:val="76923C" w:themeColor="accent3" w:themeShade="BF"/>
          <w:sz w:val="24"/>
          <w:szCs w:val="24"/>
          <w:u w:val="single"/>
        </w:rPr>
      </w:pPr>
    </w:p>
    <w:p w:rsidR="001909A8" w:rsidRPr="00972334" w:rsidRDefault="001909A8" w:rsidP="001909A8">
      <w:pPr>
        <w:rPr>
          <w:rFonts w:ascii="Arial" w:eastAsia="Calibri" w:hAnsi="Arial" w:cs="Arial"/>
          <w:b/>
          <w:color w:val="76923C" w:themeColor="accent3" w:themeShade="BF"/>
          <w:sz w:val="24"/>
          <w:szCs w:val="24"/>
          <w:u w:val="single"/>
          <w:lang w:eastAsia="es-ES_tradnl"/>
        </w:rPr>
      </w:pPr>
      <w:r w:rsidRPr="00972334">
        <w:rPr>
          <w:rFonts w:ascii="Arial" w:eastAsia="Calibri" w:hAnsi="Arial" w:cs="Arial"/>
          <w:b/>
          <w:color w:val="76923C" w:themeColor="accent3" w:themeShade="BF"/>
          <w:sz w:val="24"/>
          <w:szCs w:val="24"/>
          <w:u w:val="single"/>
          <w:lang w:eastAsia="es-ES_tradnl"/>
        </w:rPr>
        <w:t>Asignatura: Educación Tecnológica y su Didáctica</w:t>
      </w:r>
    </w:p>
    <w:p w:rsidR="001909A8" w:rsidRPr="00972334" w:rsidRDefault="001909A8" w:rsidP="001909A8">
      <w:pPr>
        <w:rPr>
          <w:rFonts w:ascii="Arial" w:eastAsia="Calibri" w:hAnsi="Arial" w:cs="Arial"/>
          <w:b/>
          <w:color w:val="76923C" w:themeColor="accent3" w:themeShade="BF"/>
          <w:sz w:val="24"/>
          <w:szCs w:val="24"/>
          <w:u w:val="single"/>
          <w:lang w:eastAsia="es-ES_tradnl"/>
        </w:rPr>
      </w:pPr>
    </w:p>
    <w:p w:rsidR="001909A8" w:rsidRPr="00972334" w:rsidRDefault="001909A8" w:rsidP="004F17D4">
      <w:pPr>
        <w:pStyle w:val="Textoindependiente"/>
        <w:numPr>
          <w:ilvl w:val="0"/>
          <w:numId w:val="12"/>
        </w:numPr>
        <w:spacing w:line="360" w:lineRule="auto"/>
        <w:ind w:left="720"/>
        <w:jc w:val="both"/>
        <w:rPr>
          <w:rFonts w:ascii="Arial" w:hAnsi="Arial" w:cs="Arial"/>
          <w:b/>
          <w:bCs/>
          <w:iCs/>
          <w:sz w:val="24"/>
          <w:szCs w:val="24"/>
        </w:rPr>
      </w:pPr>
      <w:r w:rsidRPr="00972334">
        <w:rPr>
          <w:rFonts w:ascii="Arial" w:hAnsi="Arial" w:cs="Arial"/>
          <w:b/>
          <w:bCs/>
          <w:iCs/>
          <w:sz w:val="24"/>
          <w:szCs w:val="24"/>
        </w:rPr>
        <w:t>Las prioridades en la enseñanza de la tecnología</w:t>
      </w:r>
      <w:r w:rsidR="00AE49F4" w:rsidRPr="00972334">
        <w:rPr>
          <w:rFonts w:ascii="Arial" w:hAnsi="Arial" w:cs="Arial"/>
          <w:b/>
          <w:bCs/>
          <w:iCs/>
          <w:sz w:val="24"/>
          <w:szCs w:val="24"/>
        </w:rPr>
        <w:t xml:space="preserve"> en los niveles inicial y primario</w:t>
      </w:r>
      <w:r w:rsidR="00782320">
        <w:rPr>
          <w:rFonts w:ascii="Arial" w:hAnsi="Arial" w:cs="Arial"/>
          <w:b/>
          <w:bCs/>
          <w:iCs/>
          <w:sz w:val="24"/>
          <w:szCs w:val="24"/>
        </w:rPr>
        <w:t>.</w:t>
      </w:r>
      <w:r w:rsidRPr="00972334">
        <w:rPr>
          <w:rFonts w:ascii="Arial" w:hAnsi="Arial" w:cs="Arial"/>
          <w:b/>
          <w:bCs/>
          <w:iCs/>
          <w:sz w:val="24"/>
          <w:szCs w:val="24"/>
        </w:rPr>
        <w:t xml:space="preserve"> </w:t>
      </w:r>
      <w:r w:rsidRPr="00972334">
        <w:rPr>
          <w:rFonts w:ascii="Arial" w:hAnsi="Arial" w:cs="Arial"/>
          <w:bCs/>
          <w:iCs/>
          <w:sz w:val="24"/>
          <w:szCs w:val="24"/>
        </w:rPr>
        <w:t xml:space="preserve">Enfoques para la enseñanza.  </w:t>
      </w:r>
      <w:r w:rsidRPr="00972334">
        <w:rPr>
          <w:rFonts w:ascii="Arial" w:hAnsi="Arial" w:cs="Arial"/>
          <w:sz w:val="24"/>
          <w:szCs w:val="24"/>
        </w:rPr>
        <w:t>Las necesidades sociales, culturales y las particularidades de la región. El acceso a las innovaciones científico-tecnológicas como derecho humano. Las adecuaciones de acceso a la tecnología.</w:t>
      </w:r>
      <w:r w:rsidRPr="00972334">
        <w:rPr>
          <w:rFonts w:ascii="Arial" w:hAnsi="Arial" w:cs="Arial"/>
          <w:b/>
          <w:bCs/>
          <w:iCs/>
          <w:sz w:val="24"/>
          <w:szCs w:val="24"/>
        </w:rPr>
        <w:t xml:space="preserve"> </w:t>
      </w:r>
      <w:r w:rsidRPr="00972334">
        <w:rPr>
          <w:rFonts w:ascii="Arial" w:hAnsi="Arial" w:cs="Arial"/>
          <w:sz w:val="24"/>
          <w:szCs w:val="24"/>
        </w:rPr>
        <w:t>La función formativa e instrumental de la enseñanza de tecnología: la integración del saber con el saber hacer.</w:t>
      </w:r>
      <w:r w:rsidRPr="00972334">
        <w:rPr>
          <w:rFonts w:ascii="Arial" w:hAnsi="Arial" w:cs="Arial"/>
          <w:b/>
          <w:bCs/>
          <w:iCs/>
          <w:sz w:val="24"/>
          <w:szCs w:val="24"/>
        </w:rPr>
        <w:t xml:space="preserve"> </w:t>
      </w:r>
      <w:r w:rsidRPr="00972334">
        <w:rPr>
          <w:rFonts w:ascii="Arial" w:hAnsi="Arial" w:cs="Arial"/>
          <w:sz w:val="24"/>
          <w:szCs w:val="24"/>
        </w:rPr>
        <w:t>La dimensión ética: el impacto de la tecnología sobre la naturaleza y la sociedad.</w:t>
      </w:r>
    </w:p>
    <w:p w:rsidR="001909A8" w:rsidRPr="00972334" w:rsidRDefault="001909A8" w:rsidP="004F17D4">
      <w:pPr>
        <w:pStyle w:val="Textoindependiente"/>
        <w:numPr>
          <w:ilvl w:val="0"/>
          <w:numId w:val="38"/>
        </w:numPr>
        <w:spacing w:line="360" w:lineRule="auto"/>
        <w:jc w:val="both"/>
        <w:rPr>
          <w:rFonts w:ascii="Arial" w:hAnsi="Arial" w:cs="Arial"/>
          <w:b/>
          <w:bCs/>
          <w:iCs/>
          <w:sz w:val="24"/>
          <w:szCs w:val="24"/>
        </w:rPr>
      </w:pPr>
      <w:r w:rsidRPr="00972334">
        <w:rPr>
          <w:rFonts w:ascii="Arial" w:hAnsi="Arial" w:cs="Arial"/>
          <w:b/>
          <w:bCs/>
          <w:iCs/>
          <w:sz w:val="24"/>
          <w:szCs w:val="24"/>
        </w:rPr>
        <w:t xml:space="preserve">La construcción del saber tecnológico en la escuela  </w:t>
      </w:r>
      <w:r w:rsidRPr="00972334">
        <w:rPr>
          <w:rFonts w:ascii="Arial" w:hAnsi="Arial" w:cs="Arial"/>
          <w:bCs/>
          <w:iCs/>
          <w:sz w:val="24"/>
          <w:szCs w:val="24"/>
        </w:rPr>
        <w:t>Las finalidades formativas en los niveles inicial y primario.</w:t>
      </w:r>
      <w:r w:rsidRPr="00972334">
        <w:rPr>
          <w:rFonts w:ascii="Arial" w:hAnsi="Arial" w:cs="Arial"/>
          <w:sz w:val="24"/>
          <w:szCs w:val="24"/>
        </w:rPr>
        <w:t xml:space="preserve"> Criterios para la selección, organización e integración de contenidos de la enseñanza. La construcción metodológica y la selección de actividades y recursos respetuosos de los derechos humanos. Las </w:t>
      </w:r>
      <w:r w:rsidR="00E26082">
        <w:rPr>
          <w:rFonts w:ascii="Arial" w:hAnsi="Arial" w:cs="Arial"/>
          <w:sz w:val="24"/>
          <w:szCs w:val="24"/>
        </w:rPr>
        <w:t>decisiones</w:t>
      </w:r>
      <w:r w:rsidRPr="00972334">
        <w:rPr>
          <w:rFonts w:ascii="Arial" w:hAnsi="Arial" w:cs="Arial"/>
          <w:sz w:val="24"/>
          <w:szCs w:val="24"/>
        </w:rPr>
        <w:t xml:space="preserve"> curriculares y metodológicas. El </w:t>
      </w:r>
      <w:r w:rsidRPr="00972334">
        <w:rPr>
          <w:rFonts w:ascii="Arial" w:hAnsi="Arial" w:cs="Arial"/>
          <w:sz w:val="24"/>
          <w:szCs w:val="24"/>
        </w:rPr>
        <w:lastRenderedPageBreak/>
        <w:t>proyecto como método y como herramienta de trabajo y de conocimiento de la realidad tecnológica.</w:t>
      </w:r>
    </w:p>
    <w:p w:rsidR="00B53F21" w:rsidRPr="00972334" w:rsidRDefault="00B53F21" w:rsidP="00D86A22">
      <w:pPr>
        <w:spacing w:after="0" w:line="240" w:lineRule="auto"/>
        <w:jc w:val="both"/>
        <w:rPr>
          <w:rFonts w:ascii="Arial" w:hAnsi="Arial" w:cs="Arial"/>
          <w:b/>
          <w:bCs/>
          <w:color w:val="76923C" w:themeColor="accent3" w:themeShade="BF"/>
          <w:sz w:val="24"/>
          <w:szCs w:val="24"/>
          <w:u w:val="single"/>
        </w:rPr>
      </w:pPr>
    </w:p>
    <w:p w:rsidR="001909A8" w:rsidRPr="00972334" w:rsidRDefault="001909A8" w:rsidP="001909A8">
      <w:pPr>
        <w:pStyle w:val="Textoindependiente"/>
        <w:spacing w:line="360" w:lineRule="auto"/>
        <w:jc w:val="both"/>
        <w:rPr>
          <w:rFonts w:ascii="Arial" w:hAnsi="Arial" w:cs="Arial"/>
          <w:b/>
          <w:color w:val="76923C" w:themeColor="accent3" w:themeShade="BF"/>
          <w:sz w:val="24"/>
          <w:szCs w:val="24"/>
          <w:u w:val="single"/>
        </w:rPr>
      </w:pPr>
      <w:r w:rsidRPr="00972334">
        <w:rPr>
          <w:rFonts w:ascii="Arial" w:hAnsi="Arial" w:cs="Arial"/>
          <w:b/>
          <w:color w:val="76923C" w:themeColor="accent3" w:themeShade="BF"/>
          <w:sz w:val="24"/>
          <w:szCs w:val="24"/>
          <w:u w:val="single"/>
        </w:rPr>
        <w:t>Seminario: Sujetos de la Educación Especial II</w:t>
      </w:r>
    </w:p>
    <w:p w:rsidR="00191100" w:rsidRPr="00972334" w:rsidRDefault="00191100" w:rsidP="001909A8">
      <w:pPr>
        <w:pStyle w:val="Textoindependiente"/>
        <w:spacing w:line="360" w:lineRule="auto"/>
        <w:jc w:val="both"/>
        <w:rPr>
          <w:rFonts w:ascii="Arial" w:hAnsi="Arial" w:cs="Arial"/>
          <w:b/>
          <w:color w:val="76923C" w:themeColor="accent3" w:themeShade="BF"/>
          <w:sz w:val="24"/>
          <w:szCs w:val="24"/>
          <w:u w:val="single"/>
        </w:rPr>
      </w:pPr>
    </w:p>
    <w:p w:rsidR="00AE49F4" w:rsidRPr="00972334" w:rsidRDefault="001909A8" w:rsidP="00AE49F4">
      <w:pPr>
        <w:pStyle w:val="Textoindependiente"/>
        <w:numPr>
          <w:ilvl w:val="0"/>
          <w:numId w:val="14"/>
        </w:numPr>
        <w:spacing w:line="360" w:lineRule="auto"/>
        <w:jc w:val="both"/>
        <w:rPr>
          <w:rFonts w:ascii="Arial" w:hAnsi="Arial" w:cs="Arial"/>
          <w:b/>
          <w:sz w:val="24"/>
          <w:szCs w:val="24"/>
        </w:rPr>
      </w:pPr>
      <w:r w:rsidRPr="00972334">
        <w:rPr>
          <w:rFonts w:ascii="Arial" w:hAnsi="Arial" w:cs="Arial"/>
          <w:b/>
          <w:sz w:val="24"/>
          <w:szCs w:val="24"/>
        </w:rPr>
        <w:t xml:space="preserve">Desarrollo y características  del adolescente, el joven y el adulto  con particularidades psíquicas. </w:t>
      </w:r>
      <w:r w:rsidRPr="00972334">
        <w:rPr>
          <w:rFonts w:ascii="Arial" w:hAnsi="Arial" w:cs="Arial"/>
          <w:sz w:val="24"/>
          <w:szCs w:val="24"/>
          <w:lang w:val="es-MX"/>
        </w:rPr>
        <w:t>Consideraciones acerca del pensamiento, la inteligencia, la comunicación, la corporalidad y las interacciones, en el ámbito familiar, escolar y social. Las necesidades psicológicas en la adolescencia. Adolescencia, sexualidad y familia. Adolescencia y cultura. Identidad y crisis en el proceso adolescente y en la adultez. Alteraciones en el desarrollo adolescente. Trastornos más frecuentes. Las N.E. derivadas de problemáticas psíquicas. Desarrollo y características de la persona adulta con necesidades educativas derivadas de discapacidad Las necesidades psicológicas en la adultez. Adultez, sexualidad y familia.</w:t>
      </w:r>
    </w:p>
    <w:p w:rsidR="00AE49F4" w:rsidRPr="00972334" w:rsidRDefault="00AE49F4" w:rsidP="00AE49F4">
      <w:pPr>
        <w:pStyle w:val="Textoindependiente"/>
        <w:spacing w:line="360" w:lineRule="auto"/>
        <w:jc w:val="both"/>
        <w:rPr>
          <w:rFonts w:ascii="Arial" w:hAnsi="Arial" w:cs="Arial"/>
          <w:b/>
          <w:sz w:val="24"/>
          <w:szCs w:val="24"/>
        </w:rPr>
      </w:pPr>
    </w:p>
    <w:p w:rsidR="00AE49F4" w:rsidRPr="00972334" w:rsidRDefault="001909A8" w:rsidP="00AE49F4">
      <w:pPr>
        <w:pStyle w:val="Textoindependiente"/>
        <w:numPr>
          <w:ilvl w:val="0"/>
          <w:numId w:val="14"/>
        </w:numPr>
        <w:spacing w:line="360" w:lineRule="auto"/>
        <w:jc w:val="both"/>
        <w:rPr>
          <w:rFonts w:ascii="Arial" w:hAnsi="Arial" w:cs="Arial"/>
          <w:b/>
          <w:sz w:val="24"/>
          <w:szCs w:val="24"/>
        </w:rPr>
      </w:pPr>
      <w:r w:rsidRPr="00972334">
        <w:rPr>
          <w:rFonts w:ascii="Arial" w:hAnsi="Arial" w:cs="Arial"/>
          <w:b/>
          <w:sz w:val="24"/>
          <w:szCs w:val="24"/>
        </w:rPr>
        <w:t>El sujeto con particularidades psíquicas</w:t>
      </w:r>
      <w:r w:rsidR="00782320">
        <w:rPr>
          <w:rFonts w:ascii="Arial" w:hAnsi="Arial" w:cs="Arial"/>
          <w:b/>
          <w:sz w:val="24"/>
          <w:szCs w:val="24"/>
        </w:rPr>
        <w:t xml:space="preserve"> y su </w:t>
      </w:r>
      <w:r w:rsidR="00C63667">
        <w:rPr>
          <w:rFonts w:ascii="Arial" w:hAnsi="Arial" w:cs="Arial"/>
          <w:b/>
          <w:sz w:val="24"/>
          <w:szCs w:val="24"/>
        </w:rPr>
        <w:t>aprendizaje:</w:t>
      </w:r>
      <w:r w:rsidR="00782320">
        <w:rPr>
          <w:rFonts w:ascii="Arial" w:hAnsi="Arial" w:cs="Arial"/>
          <w:b/>
          <w:sz w:val="24"/>
          <w:szCs w:val="24"/>
        </w:rPr>
        <w:t xml:space="preserve"> </w:t>
      </w:r>
      <w:r w:rsidRPr="00972334">
        <w:rPr>
          <w:rFonts w:ascii="Arial" w:hAnsi="Arial" w:cs="Arial"/>
          <w:b/>
          <w:sz w:val="24"/>
          <w:szCs w:val="24"/>
        </w:rPr>
        <w:t xml:space="preserve"> </w:t>
      </w:r>
      <w:r w:rsidR="00782320">
        <w:rPr>
          <w:rFonts w:ascii="Arial" w:hAnsi="Arial" w:cs="Arial"/>
          <w:b/>
          <w:sz w:val="24"/>
          <w:szCs w:val="24"/>
        </w:rPr>
        <w:t xml:space="preserve"> </w:t>
      </w:r>
      <w:r w:rsidRPr="00972334">
        <w:rPr>
          <w:rFonts w:ascii="Arial" w:hAnsi="Arial" w:cs="Arial"/>
          <w:i/>
          <w:sz w:val="24"/>
          <w:szCs w:val="24"/>
        </w:rPr>
        <w:t xml:space="preserve"> </w:t>
      </w:r>
      <w:r w:rsidRPr="00972334">
        <w:rPr>
          <w:rFonts w:ascii="Arial" w:hAnsi="Arial" w:cs="Arial"/>
          <w:sz w:val="24"/>
          <w:szCs w:val="24"/>
        </w:rPr>
        <w:t xml:space="preserve">La integración e inclusión social, escolar y laboral. Elección educativa, </w:t>
      </w:r>
      <w:r w:rsidR="007B02FD" w:rsidRPr="00972334">
        <w:rPr>
          <w:rFonts w:ascii="Arial" w:hAnsi="Arial" w:cs="Arial"/>
          <w:sz w:val="24"/>
          <w:szCs w:val="24"/>
        </w:rPr>
        <w:t>orientación,</w:t>
      </w:r>
      <w:r w:rsidRPr="00972334">
        <w:rPr>
          <w:rFonts w:ascii="Arial" w:hAnsi="Arial" w:cs="Arial"/>
          <w:sz w:val="24"/>
          <w:szCs w:val="24"/>
        </w:rPr>
        <w:t xml:space="preserve"> formación para el trabajo y elección laboral.</w:t>
      </w:r>
      <w:r w:rsidR="00C63667">
        <w:rPr>
          <w:rFonts w:ascii="Arial" w:hAnsi="Arial" w:cs="Arial"/>
          <w:sz w:val="24"/>
          <w:szCs w:val="24"/>
        </w:rPr>
        <w:t xml:space="preserve"> </w:t>
      </w:r>
      <w:r w:rsidRPr="00972334">
        <w:rPr>
          <w:rFonts w:ascii="Arial" w:hAnsi="Arial" w:cs="Arial"/>
          <w:sz w:val="24"/>
          <w:szCs w:val="24"/>
        </w:rPr>
        <w:t xml:space="preserve"> El proyecto de vida como derecho</w:t>
      </w:r>
      <w:r w:rsidR="00C63667">
        <w:rPr>
          <w:rFonts w:ascii="Arial" w:hAnsi="Arial" w:cs="Arial"/>
          <w:sz w:val="24"/>
          <w:szCs w:val="24"/>
        </w:rPr>
        <w:t xml:space="preserve">, proceso de autodeterminación. </w:t>
      </w:r>
    </w:p>
    <w:p w:rsidR="00AE49F4" w:rsidRPr="00972334" w:rsidRDefault="00AE49F4" w:rsidP="00AE49F4">
      <w:pPr>
        <w:pStyle w:val="Prrafodelista"/>
        <w:rPr>
          <w:rFonts w:ascii="Arial" w:hAnsi="Arial" w:cs="Arial"/>
          <w:b/>
          <w:sz w:val="24"/>
          <w:szCs w:val="24"/>
        </w:rPr>
      </w:pPr>
    </w:p>
    <w:p w:rsidR="001909A8" w:rsidRPr="00972334" w:rsidRDefault="001909A8" w:rsidP="00AE49F4">
      <w:pPr>
        <w:pStyle w:val="Prrafodelista"/>
        <w:numPr>
          <w:ilvl w:val="0"/>
          <w:numId w:val="14"/>
        </w:numPr>
        <w:spacing w:line="360" w:lineRule="auto"/>
        <w:jc w:val="both"/>
        <w:rPr>
          <w:rFonts w:ascii="Arial" w:hAnsi="Arial" w:cs="Arial"/>
          <w:i/>
          <w:sz w:val="24"/>
          <w:szCs w:val="24"/>
        </w:rPr>
      </w:pPr>
      <w:r w:rsidRPr="00972334">
        <w:rPr>
          <w:rFonts w:ascii="Arial" w:hAnsi="Arial" w:cs="Arial"/>
          <w:b/>
          <w:sz w:val="24"/>
          <w:szCs w:val="24"/>
        </w:rPr>
        <w:t>Aprendizaje y sujeto</w:t>
      </w:r>
      <w:r w:rsidRPr="00972334">
        <w:rPr>
          <w:rFonts w:ascii="Arial" w:hAnsi="Arial" w:cs="Arial"/>
          <w:i/>
          <w:sz w:val="24"/>
          <w:szCs w:val="24"/>
        </w:rPr>
        <w:t xml:space="preserve">: </w:t>
      </w:r>
      <w:r w:rsidRPr="00972334">
        <w:rPr>
          <w:rFonts w:ascii="Arial" w:hAnsi="Arial" w:cs="Arial"/>
          <w:sz w:val="24"/>
          <w:szCs w:val="24"/>
        </w:rPr>
        <w:t>Diversas modalidades de aprendizaje en  adolescentes, jóvenes y adultos con N.E. derivadas de  discapacidad. Las relaciones entre familia y escuela.  Los adolescentes, jóvenes y adultos con otras problemáticas asociadas</w:t>
      </w:r>
      <w:r w:rsidRPr="00972334">
        <w:rPr>
          <w:rFonts w:ascii="Arial" w:hAnsi="Arial" w:cs="Arial"/>
          <w:sz w:val="24"/>
          <w:szCs w:val="24"/>
          <w:lang w:val="es-MX"/>
        </w:rPr>
        <w:t>. Aspectos a tener en cuenta para la enseñanza y el aprendizaje.</w:t>
      </w:r>
      <w:r w:rsidRPr="00972334">
        <w:rPr>
          <w:rFonts w:ascii="Arial" w:hAnsi="Arial" w:cs="Arial"/>
          <w:b/>
          <w:sz w:val="24"/>
          <w:szCs w:val="24"/>
          <w:lang w:val="es-MX"/>
        </w:rPr>
        <w:t xml:space="preserve"> </w:t>
      </w:r>
    </w:p>
    <w:p w:rsidR="001909A8" w:rsidRPr="00972334" w:rsidRDefault="001909A8" w:rsidP="001909A8">
      <w:pPr>
        <w:spacing w:line="360" w:lineRule="auto"/>
        <w:jc w:val="both"/>
        <w:rPr>
          <w:rFonts w:ascii="Arial" w:eastAsia="Calibri" w:hAnsi="Arial" w:cs="Arial"/>
          <w:b/>
          <w:color w:val="76923C" w:themeColor="accent3" w:themeShade="BF"/>
          <w:sz w:val="24"/>
          <w:szCs w:val="24"/>
          <w:u w:val="single"/>
          <w:lang w:eastAsia="es-ES_tradnl"/>
        </w:rPr>
      </w:pPr>
    </w:p>
    <w:p w:rsidR="00B30E23" w:rsidRDefault="00B30E23" w:rsidP="001909A8">
      <w:pPr>
        <w:spacing w:after="0" w:line="240" w:lineRule="auto"/>
        <w:jc w:val="both"/>
        <w:rPr>
          <w:rFonts w:ascii="Arial" w:hAnsi="Arial" w:cs="Arial"/>
          <w:b/>
          <w:color w:val="76923C" w:themeColor="accent3" w:themeShade="BF"/>
          <w:sz w:val="24"/>
          <w:szCs w:val="24"/>
          <w:u w:val="single"/>
        </w:rPr>
      </w:pPr>
    </w:p>
    <w:p w:rsidR="00B30E23" w:rsidRDefault="00B30E23" w:rsidP="001909A8">
      <w:pPr>
        <w:spacing w:after="0" w:line="240" w:lineRule="auto"/>
        <w:jc w:val="both"/>
        <w:rPr>
          <w:rFonts w:ascii="Arial" w:hAnsi="Arial" w:cs="Arial"/>
          <w:b/>
          <w:color w:val="76923C" w:themeColor="accent3" w:themeShade="BF"/>
          <w:sz w:val="24"/>
          <w:szCs w:val="24"/>
          <w:u w:val="single"/>
        </w:rPr>
      </w:pPr>
    </w:p>
    <w:p w:rsidR="00B30E23" w:rsidRDefault="00B30E23" w:rsidP="001909A8">
      <w:pPr>
        <w:spacing w:after="0" w:line="240" w:lineRule="auto"/>
        <w:jc w:val="both"/>
        <w:rPr>
          <w:rFonts w:ascii="Arial" w:hAnsi="Arial" w:cs="Arial"/>
          <w:b/>
          <w:color w:val="76923C" w:themeColor="accent3" w:themeShade="BF"/>
          <w:sz w:val="24"/>
          <w:szCs w:val="24"/>
          <w:u w:val="single"/>
        </w:rPr>
      </w:pPr>
    </w:p>
    <w:p w:rsidR="001909A8" w:rsidRPr="00972334" w:rsidRDefault="001909A8" w:rsidP="001909A8">
      <w:pPr>
        <w:spacing w:after="0" w:line="240" w:lineRule="auto"/>
        <w:jc w:val="both"/>
        <w:rPr>
          <w:rFonts w:ascii="Arial" w:hAnsi="Arial" w:cs="Arial"/>
          <w:b/>
          <w:color w:val="76923C" w:themeColor="accent3" w:themeShade="BF"/>
          <w:sz w:val="24"/>
          <w:szCs w:val="24"/>
          <w:u w:val="single"/>
        </w:rPr>
      </w:pPr>
      <w:r w:rsidRPr="00972334">
        <w:rPr>
          <w:rFonts w:ascii="Arial" w:hAnsi="Arial" w:cs="Arial"/>
          <w:b/>
          <w:color w:val="76923C" w:themeColor="accent3" w:themeShade="BF"/>
          <w:sz w:val="24"/>
          <w:szCs w:val="24"/>
          <w:u w:val="single"/>
        </w:rPr>
        <w:lastRenderedPageBreak/>
        <w:t xml:space="preserve">Seminario: Problemáticas  del desarrollo  </w:t>
      </w:r>
    </w:p>
    <w:p w:rsidR="001909A8" w:rsidRPr="00972334" w:rsidRDefault="001909A8" w:rsidP="001909A8">
      <w:pPr>
        <w:spacing w:after="0" w:line="240" w:lineRule="auto"/>
        <w:jc w:val="both"/>
        <w:rPr>
          <w:rFonts w:ascii="Arial" w:hAnsi="Arial" w:cs="Arial"/>
          <w:b/>
          <w:color w:val="76923C" w:themeColor="accent3" w:themeShade="BF"/>
          <w:sz w:val="24"/>
          <w:szCs w:val="24"/>
          <w:u w:val="single"/>
        </w:rPr>
      </w:pPr>
    </w:p>
    <w:p w:rsidR="001909A8" w:rsidRPr="00972334" w:rsidRDefault="001909A8" w:rsidP="001909A8">
      <w:pPr>
        <w:spacing w:after="0" w:line="240" w:lineRule="auto"/>
        <w:jc w:val="both"/>
        <w:rPr>
          <w:rFonts w:ascii="Arial" w:hAnsi="Arial" w:cs="Arial"/>
        </w:rPr>
      </w:pPr>
    </w:p>
    <w:p w:rsidR="00191100" w:rsidRPr="00BD7347" w:rsidRDefault="001909A8" w:rsidP="00191100">
      <w:pPr>
        <w:pStyle w:val="Prrafodelista"/>
        <w:numPr>
          <w:ilvl w:val="0"/>
          <w:numId w:val="13"/>
        </w:numPr>
        <w:spacing w:line="360" w:lineRule="auto"/>
        <w:jc w:val="both"/>
        <w:rPr>
          <w:rFonts w:ascii="Arial" w:hAnsi="Arial" w:cs="Arial"/>
          <w:b/>
          <w:sz w:val="24"/>
          <w:szCs w:val="24"/>
        </w:rPr>
      </w:pPr>
      <w:r w:rsidRPr="00BD7347">
        <w:rPr>
          <w:rFonts w:ascii="Arial" w:hAnsi="Arial" w:cs="Arial"/>
          <w:b/>
          <w:sz w:val="24"/>
          <w:szCs w:val="24"/>
        </w:rPr>
        <w:t xml:space="preserve">Los modelos teóricos y los paradigmas de salud-enfermedad. </w:t>
      </w:r>
      <w:r w:rsidRPr="00BD7347">
        <w:rPr>
          <w:rFonts w:ascii="Arial" w:hAnsi="Arial" w:cs="Arial"/>
          <w:sz w:val="24"/>
          <w:szCs w:val="24"/>
        </w:rPr>
        <w:t xml:space="preserve">Evolución socio histórica del concepto de enfermedad. Diversas teorías. El ciclo salud-enfermedad. Cuadros clínicos, trastornos del desarrollo y de la constitución del psiquismo, más frecuentes. El diagnostico médico psicológico y sus implicancias socio-educativas. Intervención educativa desde los paradigmas tradicionales. Revisión crítica. </w:t>
      </w:r>
    </w:p>
    <w:p w:rsidR="00191100" w:rsidRPr="00BD7347" w:rsidRDefault="001909A8" w:rsidP="00191100">
      <w:pPr>
        <w:pStyle w:val="Prrafodelista"/>
        <w:numPr>
          <w:ilvl w:val="0"/>
          <w:numId w:val="13"/>
        </w:numPr>
        <w:spacing w:line="360" w:lineRule="auto"/>
        <w:jc w:val="both"/>
        <w:rPr>
          <w:rFonts w:ascii="Arial" w:eastAsia="Calibri" w:hAnsi="Arial" w:cs="Arial"/>
          <w:b/>
          <w:sz w:val="24"/>
          <w:szCs w:val="24"/>
        </w:rPr>
      </w:pPr>
      <w:r w:rsidRPr="00BD7347">
        <w:rPr>
          <w:rFonts w:ascii="Arial" w:hAnsi="Arial" w:cs="Arial"/>
          <w:b/>
          <w:sz w:val="24"/>
          <w:szCs w:val="24"/>
        </w:rPr>
        <w:t xml:space="preserve">La intervención educativa desde los paradigmas críticos contextuales-dialécticos. </w:t>
      </w:r>
      <w:r w:rsidRPr="00BD7347">
        <w:rPr>
          <w:rFonts w:ascii="Arial" w:hAnsi="Arial" w:cs="Arial"/>
          <w:sz w:val="24"/>
          <w:szCs w:val="24"/>
        </w:rPr>
        <w:t xml:space="preserve">Aportes de la sociología y la pedagogía crítica, la sociolingüística, la psicología genética y el psicoanálisis. </w:t>
      </w:r>
    </w:p>
    <w:p w:rsidR="001909A8" w:rsidRPr="00972334" w:rsidRDefault="00BD7347" w:rsidP="001909A8">
      <w:pPr>
        <w:pStyle w:val="Prrafodelista"/>
        <w:numPr>
          <w:ilvl w:val="0"/>
          <w:numId w:val="13"/>
        </w:numPr>
        <w:spacing w:line="360" w:lineRule="auto"/>
        <w:jc w:val="both"/>
        <w:rPr>
          <w:rFonts w:ascii="Arial" w:hAnsi="Arial" w:cs="Arial"/>
          <w:b/>
          <w:sz w:val="24"/>
          <w:szCs w:val="24"/>
        </w:rPr>
      </w:pPr>
      <w:r w:rsidRPr="00BD7347">
        <w:rPr>
          <w:rFonts w:ascii="Arial" w:hAnsi="Arial" w:cs="Arial"/>
          <w:b/>
        </w:rPr>
        <w:t>Mitos y realidades acerca de los conceptos de Retardo Mental, dificultades de aprendizaje y N.E. derivadas de discapacidad</w:t>
      </w:r>
      <w:r>
        <w:rPr>
          <w:rFonts w:ascii="Arial" w:hAnsi="Arial" w:cs="Arial"/>
          <w:b/>
        </w:rPr>
        <w:t>:</w:t>
      </w:r>
      <w:r w:rsidRPr="00BD7347">
        <w:rPr>
          <w:rFonts w:ascii="Arial" w:hAnsi="Arial" w:cs="Arial"/>
          <w:sz w:val="24"/>
          <w:szCs w:val="24"/>
        </w:rPr>
        <w:t xml:space="preserve"> </w:t>
      </w:r>
      <w:r w:rsidR="001909A8" w:rsidRPr="00972334">
        <w:rPr>
          <w:rFonts w:ascii="Arial" w:eastAsia="Calibri" w:hAnsi="Arial" w:cs="Arial"/>
          <w:sz w:val="24"/>
          <w:szCs w:val="24"/>
        </w:rPr>
        <w:t xml:space="preserve">Perspectivas críticas en torno </w:t>
      </w:r>
      <w:r>
        <w:rPr>
          <w:rFonts w:ascii="Arial" w:eastAsia="Calibri" w:hAnsi="Arial" w:cs="Arial"/>
          <w:sz w:val="24"/>
          <w:szCs w:val="24"/>
        </w:rPr>
        <w:t xml:space="preserve">a las </w:t>
      </w:r>
      <w:r w:rsidRPr="00972334">
        <w:rPr>
          <w:rFonts w:ascii="Arial" w:eastAsia="Calibri" w:hAnsi="Arial" w:cs="Arial"/>
          <w:sz w:val="24"/>
          <w:szCs w:val="24"/>
        </w:rPr>
        <w:t xml:space="preserve"> </w:t>
      </w:r>
      <w:r>
        <w:rPr>
          <w:rFonts w:ascii="Arial" w:eastAsia="Calibri" w:hAnsi="Arial" w:cs="Arial"/>
          <w:sz w:val="24"/>
          <w:szCs w:val="24"/>
        </w:rPr>
        <w:t>concepciones.</w:t>
      </w:r>
      <w:r w:rsidRPr="00972334">
        <w:rPr>
          <w:rFonts w:ascii="Arial" w:eastAsia="Calibri" w:hAnsi="Arial" w:cs="Arial"/>
          <w:sz w:val="24"/>
          <w:szCs w:val="24"/>
        </w:rPr>
        <w:t xml:space="preserve"> </w:t>
      </w:r>
      <w:r w:rsidR="001909A8" w:rsidRPr="00972334">
        <w:rPr>
          <w:rFonts w:ascii="Arial" w:eastAsia="Calibri" w:hAnsi="Arial" w:cs="Arial"/>
          <w:sz w:val="24"/>
          <w:szCs w:val="24"/>
        </w:rPr>
        <w:t>Aportes desde el discurso pedagógico. Elaboración de propuestas  alterativas.</w:t>
      </w:r>
    </w:p>
    <w:p w:rsidR="006D6B4D" w:rsidRPr="00972334" w:rsidRDefault="006D6B4D" w:rsidP="006D6B4D">
      <w:pPr>
        <w:spacing w:line="360" w:lineRule="auto"/>
        <w:jc w:val="center"/>
        <w:rPr>
          <w:rFonts w:ascii="Arial" w:eastAsia="Calibri" w:hAnsi="Arial" w:cs="Arial"/>
          <w:b/>
          <w:sz w:val="24"/>
          <w:szCs w:val="24"/>
          <w:lang w:eastAsia="es-ES_tradnl"/>
        </w:rPr>
      </w:pPr>
      <w:r w:rsidRPr="00972334">
        <w:rPr>
          <w:rFonts w:ascii="Arial" w:eastAsia="Calibri" w:hAnsi="Arial" w:cs="Arial"/>
          <w:b/>
          <w:sz w:val="24"/>
          <w:szCs w:val="24"/>
          <w:lang w:eastAsia="es-ES_tradnl"/>
        </w:rPr>
        <w:t>TERCER AÑO</w:t>
      </w:r>
    </w:p>
    <w:p w:rsidR="006D6B4D" w:rsidRPr="00972334" w:rsidRDefault="006D6B4D" w:rsidP="006D6B4D">
      <w:pPr>
        <w:spacing w:line="360" w:lineRule="auto"/>
        <w:jc w:val="both"/>
        <w:rPr>
          <w:rFonts w:ascii="Arial" w:hAnsi="Arial" w:cs="Arial"/>
          <w:b/>
          <w:color w:val="76923C" w:themeColor="accent3" w:themeShade="BF"/>
          <w:sz w:val="24"/>
          <w:szCs w:val="24"/>
          <w:u w:val="single"/>
        </w:rPr>
      </w:pPr>
      <w:r w:rsidRPr="00972334">
        <w:rPr>
          <w:rFonts w:ascii="Arial" w:hAnsi="Arial" w:cs="Arial"/>
          <w:b/>
          <w:color w:val="76923C" w:themeColor="accent3" w:themeShade="BF"/>
          <w:sz w:val="24"/>
          <w:szCs w:val="24"/>
          <w:u w:val="single"/>
        </w:rPr>
        <w:t>Asignatura: Matemática y su Didáctica II</w:t>
      </w:r>
    </w:p>
    <w:p w:rsidR="00946F26" w:rsidRPr="00972334" w:rsidRDefault="00946F26" w:rsidP="000251C5">
      <w:pPr>
        <w:pStyle w:val="Prrafodelista"/>
        <w:numPr>
          <w:ilvl w:val="0"/>
          <w:numId w:val="37"/>
        </w:numPr>
        <w:autoSpaceDE w:val="0"/>
        <w:autoSpaceDN w:val="0"/>
        <w:adjustRightInd w:val="0"/>
        <w:spacing w:after="0" w:line="360" w:lineRule="auto"/>
        <w:jc w:val="both"/>
        <w:rPr>
          <w:rFonts w:ascii="Arial" w:hAnsi="Arial" w:cs="Arial"/>
          <w:sz w:val="24"/>
          <w:szCs w:val="24"/>
        </w:rPr>
      </w:pPr>
      <w:r w:rsidRPr="00972334">
        <w:rPr>
          <w:rFonts w:ascii="Arial" w:hAnsi="Arial" w:cs="Arial"/>
          <w:b/>
          <w:sz w:val="24"/>
          <w:szCs w:val="24"/>
        </w:rPr>
        <w:t>La enseñanza de la mat</w:t>
      </w:r>
      <w:r w:rsidR="00267F54" w:rsidRPr="00972334">
        <w:rPr>
          <w:rFonts w:ascii="Arial" w:hAnsi="Arial" w:cs="Arial"/>
          <w:b/>
          <w:sz w:val="24"/>
          <w:szCs w:val="24"/>
        </w:rPr>
        <w:t xml:space="preserve">emática en el </w:t>
      </w:r>
      <w:r w:rsidRPr="00972334">
        <w:rPr>
          <w:rFonts w:ascii="Arial" w:hAnsi="Arial" w:cs="Arial"/>
          <w:b/>
          <w:sz w:val="24"/>
          <w:szCs w:val="24"/>
        </w:rPr>
        <w:t xml:space="preserve">nivel primario: </w:t>
      </w:r>
      <w:r w:rsidRPr="00972334">
        <w:rPr>
          <w:rFonts w:ascii="Arial" w:hAnsi="Arial" w:cs="Arial"/>
          <w:sz w:val="24"/>
          <w:szCs w:val="24"/>
        </w:rPr>
        <w:t>enf</w:t>
      </w:r>
      <w:r w:rsidR="005666DE" w:rsidRPr="00972334">
        <w:rPr>
          <w:rFonts w:ascii="Arial" w:hAnsi="Arial" w:cs="Arial"/>
          <w:sz w:val="24"/>
          <w:szCs w:val="24"/>
        </w:rPr>
        <w:t>oques teóricos y problemáticas.</w:t>
      </w:r>
      <w:r w:rsidR="00532BBA">
        <w:rPr>
          <w:rFonts w:ascii="Arial" w:hAnsi="Arial" w:cs="Arial"/>
          <w:sz w:val="24"/>
          <w:szCs w:val="24"/>
        </w:rPr>
        <w:t xml:space="preserve"> </w:t>
      </w:r>
      <w:r w:rsidR="00B457E6">
        <w:rPr>
          <w:rFonts w:ascii="Arial" w:hAnsi="Arial" w:cs="Arial"/>
          <w:sz w:val="24"/>
          <w:szCs w:val="24"/>
        </w:rPr>
        <w:t>La</w:t>
      </w:r>
      <w:r w:rsidR="00913EA5">
        <w:rPr>
          <w:rFonts w:ascii="Arial" w:hAnsi="Arial" w:cs="Arial"/>
          <w:sz w:val="24"/>
          <w:szCs w:val="24"/>
        </w:rPr>
        <w:t xml:space="preserve"> </w:t>
      </w:r>
      <w:r w:rsidR="00B457E6">
        <w:rPr>
          <w:rFonts w:ascii="Arial" w:hAnsi="Arial" w:cs="Arial"/>
          <w:sz w:val="24"/>
          <w:szCs w:val="24"/>
        </w:rPr>
        <w:t>articulación entre niveles.</w:t>
      </w:r>
      <w:r w:rsidR="005666DE" w:rsidRPr="00972334">
        <w:rPr>
          <w:rFonts w:ascii="Arial" w:hAnsi="Arial" w:cs="Arial"/>
          <w:sz w:val="24"/>
          <w:szCs w:val="24"/>
        </w:rPr>
        <w:t xml:space="preserve"> </w:t>
      </w:r>
      <w:r w:rsidR="00267F54" w:rsidRPr="00972334">
        <w:rPr>
          <w:rFonts w:ascii="Arial" w:hAnsi="Arial" w:cs="Arial"/>
          <w:sz w:val="24"/>
          <w:szCs w:val="24"/>
        </w:rPr>
        <w:t>La enseñanza</w:t>
      </w:r>
      <w:r w:rsidR="00267F54" w:rsidRPr="00972334">
        <w:rPr>
          <w:rFonts w:ascii="Arial" w:hAnsi="Arial" w:cs="Arial"/>
          <w:bCs/>
          <w:iCs/>
          <w:sz w:val="24"/>
          <w:szCs w:val="24"/>
        </w:rPr>
        <w:t xml:space="preserve"> del número natural </w:t>
      </w:r>
      <w:r w:rsidR="00267F54" w:rsidRPr="00972334">
        <w:rPr>
          <w:rFonts w:ascii="Arial" w:hAnsi="Arial" w:cs="Arial"/>
          <w:sz w:val="24"/>
          <w:szCs w:val="24"/>
        </w:rPr>
        <w:t xml:space="preserve"> La enseñanza de las operaciones: distintos significados, relaciones entre las operaciones, resignificación de las operaciones en otros campos numéricos</w:t>
      </w:r>
      <w:proofErr w:type="gramStart"/>
      <w:r w:rsidR="00267F54" w:rsidRPr="00972334">
        <w:rPr>
          <w:rFonts w:ascii="Arial" w:hAnsi="Arial" w:cs="Arial"/>
          <w:sz w:val="24"/>
          <w:szCs w:val="24"/>
        </w:rPr>
        <w:t>.</w:t>
      </w:r>
      <w:r w:rsidR="000251C5" w:rsidRPr="00972334">
        <w:rPr>
          <w:rFonts w:ascii="Arial" w:hAnsi="Arial" w:cs="Arial"/>
          <w:sz w:val="24"/>
          <w:szCs w:val="24"/>
        </w:rPr>
        <w:t>.</w:t>
      </w:r>
      <w:proofErr w:type="gramEnd"/>
      <w:r w:rsidR="000251C5" w:rsidRPr="00972334">
        <w:rPr>
          <w:rFonts w:ascii="Arial" w:hAnsi="Arial" w:cs="Arial"/>
          <w:sz w:val="24"/>
          <w:szCs w:val="24"/>
        </w:rPr>
        <w:t xml:space="preserve"> Estudio de las formas geométricas. Descripción y representación. Estudio de las relaciones y las transformaciones entre figuras.</w:t>
      </w:r>
      <w:r w:rsidR="000251C5" w:rsidRPr="00972334">
        <w:rPr>
          <w:rFonts w:ascii="Arial" w:hAnsi="Arial" w:cs="Arial"/>
          <w:bCs/>
          <w:i/>
          <w:iCs/>
          <w:sz w:val="24"/>
          <w:szCs w:val="24"/>
        </w:rPr>
        <w:t xml:space="preserve"> </w:t>
      </w:r>
      <w:r w:rsidR="000251C5" w:rsidRPr="00972334">
        <w:rPr>
          <w:rFonts w:ascii="Arial" w:hAnsi="Arial" w:cs="Arial"/>
          <w:bCs/>
          <w:iCs/>
          <w:sz w:val="24"/>
          <w:szCs w:val="24"/>
        </w:rPr>
        <w:t xml:space="preserve">El tratamiento  escolar de la medición. </w:t>
      </w:r>
      <w:r w:rsidR="005666DE" w:rsidRPr="00972334">
        <w:rPr>
          <w:rFonts w:ascii="Arial" w:hAnsi="Arial" w:cs="Arial"/>
          <w:sz w:val="24"/>
          <w:szCs w:val="24"/>
        </w:rPr>
        <w:t xml:space="preserve">Aportes didácticos para el tratamiento de las fracciones, </w:t>
      </w:r>
      <w:r w:rsidR="00AE49F4" w:rsidRPr="00972334">
        <w:rPr>
          <w:rFonts w:ascii="Arial" w:hAnsi="Arial" w:cs="Arial"/>
          <w:sz w:val="24"/>
          <w:szCs w:val="24"/>
        </w:rPr>
        <w:t xml:space="preserve">las proporciones, </w:t>
      </w:r>
      <w:r w:rsidR="005666DE" w:rsidRPr="00972334">
        <w:rPr>
          <w:rFonts w:ascii="Arial" w:hAnsi="Arial" w:cs="Arial"/>
          <w:sz w:val="24"/>
          <w:szCs w:val="24"/>
        </w:rPr>
        <w:t>la medida, la combinatoria y la probabilidad</w:t>
      </w:r>
    </w:p>
    <w:p w:rsidR="00B44BBD" w:rsidRPr="00972334" w:rsidRDefault="00B44BBD" w:rsidP="00B44BBD">
      <w:pPr>
        <w:pStyle w:val="Prrafodelista"/>
        <w:spacing w:line="360" w:lineRule="auto"/>
        <w:ind w:left="714"/>
        <w:jc w:val="both"/>
        <w:rPr>
          <w:rFonts w:ascii="Arial" w:hAnsi="Arial" w:cs="Arial"/>
          <w:sz w:val="24"/>
          <w:szCs w:val="24"/>
        </w:rPr>
      </w:pPr>
    </w:p>
    <w:p w:rsidR="00946F26" w:rsidRPr="00972334" w:rsidRDefault="00946F26" w:rsidP="004F17D4">
      <w:pPr>
        <w:pStyle w:val="Prrafodelista"/>
        <w:numPr>
          <w:ilvl w:val="0"/>
          <w:numId w:val="37"/>
        </w:numPr>
        <w:autoSpaceDE w:val="0"/>
        <w:autoSpaceDN w:val="0"/>
        <w:adjustRightInd w:val="0"/>
        <w:spacing w:after="0" w:line="360" w:lineRule="auto"/>
        <w:ind w:left="714" w:hanging="357"/>
        <w:jc w:val="both"/>
        <w:rPr>
          <w:rFonts w:ascii="Arial" w:hAnsi="Arial" w:cs="Arial"/>
          <w:sz w:val="24"/>
          <w:szCs w:val="24"/>
        </w:rPr>
      </w:pPr>
      <w:r w:rsidRPr="00972334">
        <w:rPr>
          <w:rFonts w:ascii="Arial" w:hAnsi="Arial" w:cs="Arial"/>
          <w:b/>
          <w:sz w:val="24"/>
          <w:szCs w:val="24"/>
        </w:rPr>
        <w:t>El diseño de la enseñanza y la evaluación.</w:t>
      </w:r>
      <w:r w:rsidRPr="00972334">
        <w:rPr>
          <w:rFonts w:ascii="Arial" w:hAnsi="Arial" w:cs="Arial"/>
          <w:sz w:val="24"/>
          <w:szCs w:val="24"/>
        </w:rPr>
        <w:t xml:space="preserve"> Las finalidades formativas</w:t>
      </w:r>
      <w:r w:rsidR="00267F54" w:rsidRPr="00972334">
        <w:rPr>
          <w:rFonts w:ascii="Arial" w:hAnsi="Arial" w:cs="Arial"/>
          <w:sz w:val="24"/>
          <w:szCs w:val="24"/>
        </w:rPr>
        <w:t xml:space="preserve"> en  </w:t>
      </w:r>
      <w:r w:rsidRPr="00972334">
        <w:rPr>
          <w:rFonts w:ascii="Arial" w:hAnsi="Arial" w:cs="Arial"/>
          <w:sz w:val="24"/>
          <w:szCs w:val="24"/>
        </w:rPr>
        <w:t>el nivel  primario</w:t>
      </w:r>
      <w:r w:rsidR="00913EA5">
        <w:rPr>
          <w:rFonts w:ascii="Arial" w:hAnsi="Arial" w:cs="Arial"/>
          <w:sz w:val="24"/>
          <w:szCs w:val="24"/>
        </w:rPr>
        <w:t xml:space="preserve"> </w:t>
      </w:r>
      <w:r w:rsidR="00A35E30">
        <w:rPr>
          <w:rFonts w:ascii="Arial" w:hAnsi="Arial" w:cs="Arial"/>
          <w:sz w:val="24"/>
          <w:szCs w:val="24"/>
        </w:rPr>
        <w:t>y su sentido propedéutico</w:t>
      </w:r>
      <w:r w:rsidRPr="00972334">
        <w:rPr>
          <w:rFonts w:ascii="Arial" w:hAnsi="Arial" w:cs="Arial"/>
          <w:sz w:val="24"/>
          <w:szCs w:val="24"/>
        </w:rPr>
        <w:t xml:space="preserve">. Criterios de selección, secuenciación y organización de contenidos y actividades respetuosos de </w:t>
      </w:r>
      <w:r w:rsidRPr="00972334">
        <w:rPr>
          <w:rFonts w:ascii="Arial" w:hAnsi="Arial" w:cs="Arial"/>
          <w:sz w:val="24"/>
          <w:szCs w:val="24"/>
        </w:rPr>
        <w:lastRenderedPageBreak/>
        <w:t xml:space="preserve">los derechos humanos. Las </w:t>
      </w:r>
      <w:r w:rsidR="00BD7347" w:rsidRPr="00BD7347">
        <w:rPr>
          <w:rFonts w:ascii="Arial" w:hAnsi="Arial" w:cs="Arial"/>
          <w:sz w:val="24"/>
          <w:szCs w:val="24"/>
        </w:rPr>
        <w:t xml:space="preserve">decisiones </w:t>
      </w:r>
      <w:r w:rsidRPr="00972334">
        <w:rPr>
          <w:rFonts w:ascii="Arial" w:hAnsi="Arial" w:cs="Arial"/>
          <w:sz w:val="24"/>
          <w:szCs w:val="24"/>
        </w:rPr>
        <w:t>curriculares y metodológicas: aportes para su desarrollo</w:t>
      </w:r>
      <w:r w:rsidRPr="00972334">
        <w:rPr>
          <w:rFonts w:ascii="Arial" w:hAnsi="Arial" w:cs="Arial"/>
          <w:bCs/>
          <w:sz w:val="24"/>
          <w:szCs w:val="24"/>
        </w:rPr>
        <w:t xml:space="preserve">. </w:t>
      </w:r>
      <w:r w:rsidRPr="00972334">
        <w:rPr>
          <w:rFonts w:ascii="Arial" w:hAnsi="Arial" w:cs="Arial"/>
          <w:sz w:val="24"/>
          <w:szCs w:val="24"/>
        </w:rPr>
        <w:t>Estrategias y recursos didácticos para la enseñanza</w:t>
      </w:r>
      <w:r w:rsidRPr="00972334">
        <w:rPr>
          <w:rFonts w:ascii="Arial" w:hAnsi="Arial" w:cs="Arial"/>
          <w:bCs/>
          <w:sz w:val="24"/>
          <w:szCs w:val="24"/>
        </w:rPr>
        <w:t xml:space="preserve">. </w:t>
      </w:r>
      <w:r w:rsidRPr="00972334">
        <w:rPr>
          <w:rFonts w:ascii="Arial" w:hAnsi="Arial" w:cs="Arial"/>
          <w:sz w:val="24"/>
          <w:szCs w:val="24"/>
        </w:rPr>
        <w:t>La evaluación de aprendizajes: criterios, estrategias e instrumentos.</w:t>
      </w:r>
    </w:p>
    <w:p w:rsidR="006D6B4D" w:rsidRPr="00972334" w:rsidRDefault="006D6B4D" w:rsidP="00D86A22">
      <w:pPr>
        <w:spacing w:after="0" w:line="240" w:lineRule="auto"/>
        <w:jc w:val="both"/>
        <w:rPr>
          <w:rFonts w:ascii="Arial" w:hAnsi="Arial" w:cs="Arial"/>
          <w:b/>
          <w:bCs/>
          <w:color w:val="76923C" w:themeColor="accent3" w:themeShade="BF"/>
          <w:sz w:val="24"/>
          <w:szCs w:val="24"/>
          <w:u w:val="single"/>
        </w:rPr>
      </w:pPr>
    </w:p>
    <w:p w:rsidR="006D6B4D" w:rsidRPr="00972334" w:rsidRDefault="006D6B4D" w:rsidP="00D86A22">
      <w:pPr>
        <w:spacing w:after="0" w:line="240" w:lineRule="auto"/>
        <w:jc w:val="both"/>
        <w:rPr>
          <w:rFonts w:ascii="Arial" w:hAnsi="Arial" w:cs="Arial"/>
          <w:b/>
          <w:bCs/>
          <w:color w:val="76923C" w:themeColor="accent3" w:themeShade="BF"/>
          <w:sz w:val="24"/>
          <w:szCs w:val="24"/>
          <w:u w:val="single"/>
        </w:rPr>
      </w:pPr>
    </w:p>
    <w:p w:rsidR="006D6B4D" w:rsidRPr="00972334" w:rsidRDefault="006D6B4D" w:rsidP="006D6B4D">
      <w:pPr>
        <w:pStyle w:val="Encabezado"/>
        <w:tabs>
          <w:tab w:val="left" w:pos="708"/>
        </w:tabs>
        <w:jc w:val="both"/>
        <w:rPr>
          <w:rFonts w:ascii="Arial" w:hAnsi="Arial" w:cs="Arial"/>
          <w:b/>
          <w:color w:val="76923C" w:themeColor="accent3" w:themeShade="BF"/>
          <w:u w:val="single"/>
        </w:rPr>
      </w:pPr>
      <w:r w:rsidRPr="00972334">
        <w:rPr>
          <w:rFonts w:ascii="Arial" w:hAnsi="Arial" w:cs="Arial"/>
          <w:b/>
          <w:color w:val="76923C" w:themeColor="accent3" w:themeShade="BF"/>
          <w:u w:val="single"/>
        </w:rPr>
        <w:t>Asignatura</w:t>
      </w:r>
      <w:proofErr w:type="gramStart"/>
      <w:r w:rsidRPr="00972334">
        <w:rPr>
          <w:rFonts w:ascii="Arial" w:hAnsi="Arial" w:cs="Arial"/>
          <w:b/>
          <w:color w:val="76923C" w:themeColor="accent3" w:themeShade="BF"/>
          <w:u w:val="single"/>
        </w:rPr>
        <w:t>:  Lengua</w:t>
      </w:r>
      <w:proofErr w:type="gramEnd"/>
      <w:r w:rsidRPr="00972334">
        <w:rPr>
          <w:rFonts w:ascii="Arial" w:hAnsi="Arial" w:cs="Arial"/>
          <w:b/>
          <w:color w:val="76923C" w:themeColor="accent3" w:themeShade="BF"/>
          <w:u w:val="single"/>
        </w:rPr>
        <w:t xml:space="preserve"> y  Literatura y su Didáctica II</w:t>
      </w:r>
    </w:p>
    <w:p w:rsidR="00A7344C" w:rsidRPr="00972334" w:rsidRDefault="00A7344C" w:rsidP="006D6B4D">
      <w:pPr>
        <w:pStyle w:val="Encabezado"/>
        <w:tabs>
          <w:tab w:val="left" w:pos="708"/>
        </w:tabs>
        <w:jc w:val="both"/>
        <w:rPr>
          <w:rFonts w:ascii="Arial" w:hAnsi="Arial" w:cs="Arial"/>
          <w:b/>
          <w:color w:val="76923C" w:themeColor="accent3" w:themeShade="BF"/>
          <w:u w:val="single"/>
        </w:rPr>
      </w:pPr>
    </w:p>
    <w:p w:rsidR="006D6B4D" w:rsidRPr="00972334" w:rsidRDefault="006D6B4D" w:rsidP="00D86A22">
      <w:pPr>
        <w:spacing w:after="0" w:line="240" w:lineRule="auto"/>
        <w:jc w:val="both"/>
        <w:rPr>
          <w:rFonts w:ascii="Arial" w:hAnsi="Arial" w:cs="Arial"/>
          <w:b/>
          <w:bCs/>
          <w:color w:val="76923C" w:themeColor="accent3" w:themeShade="BF"/>
          <w:sz w:val="24"/>
          <w:szCs w:val="24"/>
          <w:u w:val="single"/>
        </w:rPr>
      </w:pPr>
    </w:p>
    <w:p w:rsidR="00B44BBD" w:rsidRPr="00972334" w:rsidRDefault="005666DE" w:rsidP="00AE49F4">
      <w:pPr>
        <w:pStyle w:val="Textoindependiente"/>
        <w:numPr>
          <w:ilvl w:val="0"/>
          <w:numId w:val="40"/>
        </w:numPr>
        <w:spacing w:line="360" w:lineRule="auto"/>
        <w:jc w:val="both"/>
        <w:rPr>
          <w:rFonts w:ascii="Arial" w:hAnsi="Arial" w:cs="Arial"/>
          <w:sz w:val="24"/>
          <w:szCs w:val="24"/>
        </w:rPr>
      </w:pPr>
      <w:r w:rsidRPr="00972334">
        <w:rPr>
          <w:rFonts w:ascii="Arial" w:hAnsi="Arial" w:cs="Arial"/>
          <w:b/>
          <w:sz w:val="24"/>
          <w:szCs w:val="24"/>
        </w:rPr>
        <w:t>La enseñanza de la Leng</w:t>
      </w:r>
      <w:r w:rsidR="0047064D" w:rsidRPr="00972334">
        <w:rPr>
          <w:rFonts w:ascii="Arial" w:hAnsi="Arial" w:cs="Arial"/>
          <w:b/>
          <w:sz w:val="24"/>
          <w:szCs w:val="24"/>
        </w:rPr>
        <w:t>ua y la Li</w:t>
      </w:r>
      <w:r w:rsidR="000251C5" w:rsidRPr="00972334">
        <w:rPr>
          <w:rFonts w:ascii="Arial" w:hAnsi="Arial" w:cs="Arial"/>
          <w:b/>
          <w:sz w:val="24"/>
          <w:szCs w:val="24"/>
        </w:rPr>
        <w:t xml:space="preserve">teratura en el </w:t>
      </w:r>
      <w:r w:rsidR="0047064D" w:rsidRPr="00972334">
        <w:rPr>
          <w:rFonts w:ascii="Arial" w:hAnsi="Arial" w:cs="Arial"/>
          <w:b/>
          <w:sz w:val="24"/>
          <w:szCs w:val="24"/>
        </w:rPr>
        <w:t xml:space="preserve"> nivel primario</w:t>
      </w:r>
      <w:r w:rsidR="0047064D" w:rsidRPr="00972334">
        <w:rPr>
          <w:rFonts w:ascii="Arial" w:hAnsi="Arial" w:cs="Arial"/>
          <w:sz w:val="24"/>
          <w:szCs w:val="24"/>
        </w:rPr>
        <w:t>: enfoques teóricos y problemáticas</w:t>
      </w:r>
      <w:r w:rsidR="00913EA5">
        <w:rPr>
          <w:rFonts w:ascii="Arial" w:hAnsi="Arial" w:cs="Arial"/>
          <w:sz w:val="24"/>
          <w:szCs w:val="24"/>
        </w:rPr>
        <w:t xml:space="preserve">. </w:t>
      </w:r>
      <w:r w:rsidR="00B457E6">
        <w:rPr>
          <w:rFonts w:ascii="Arial" w:hAnsi="Arial" w:cs="Arial"/>
          <w:sz w:val="24"/>
          <w:szCs w:val="24"/>
        </w:rPr>
        <w:t>La articulación entre niveles</w:t>
      </w:r>
      <w:r w:rsidR="00B457E6" w:rsidRPr="00972334">
        <w:rPr>
          <w:rFonts w:ascii="Arial" w:hAnsi="Arial" w:cs="Arial"/>
          <w:sz w:val="24"/>
          <w:szCs w:val="24"/>
        </w:rPr>
        <w:t xml:space="preserve">. </w:t>
      </w:r>
      <w:r w:rsidR="0047064D" w:rsidRPr="00972334">
        <w:rPr>
          <w:rFonts w:ascii="Arial" w:hAnsi="Arial" w:cs="Arial"/>
          <w:sz w:val="24"/>
          <w:szCs w:val="24"/>
        </w:rPr>
        <w:t xml:space="preserve">Modelos gramaticales y enseñanza. La comprensión lectora en la enseñanza: el papel de la inferencia. Estrategias y objetivos de la lectura. </w:t>
      </w:r>
      <w:r w:rsidR="000251C5" w:rsidRPr="00972334">
        <w:rPr>
          <w:rFonts w:ascii="Arial" w:hAnsi="Arial" w:cs="Arial"/>
          <w:sz w:val="24"/>
          <w:szCs w:val="24"/>
        </w:rPr>
        <w:t xml:space="preserve">Concepciones teóricas sobre la lectura: procesos cognitivos implicados. La comprensión lectora en la enseñanza. Didáctica de las propiedades textuales. El desarrollo de la lengua oral en contextos comunicativos. </w:t>
      </w:r>
      <w:r w:rsidR="0047064D" w:rsidRPr="00972334">
        <w:rPr>
          <w:rFonts w:ascii="Arial" w:hAnsi="Arial" w:cs="Arial"/>
          <w:sz w:val="24"/>
          <w:szCs w:val="24"/>
        </w:rPr>
        <w:t>El desarrollo de la lengua oral en contextos comunicativos. Posibilidades y restricciones del lenguaje escrito  Desarrollo de la competencia literaria. Características de la literatura oral y escrita. Criterios para la selección de textos. Nuevos enfoques didácticos para el tratamiento de la literatura en la escuela.</w:t>
      </w:r>
    </w:p>
    <w:p w:rsidR="00A7344C" w:rsidRPr="00972334" w:rsidRDefault="00A7344C" w:rsidP="00A7344C">
      <w:pPr>
        <w:pStyle w:val="Textoindependiente"/>
        <w:spacing w:line="360" w:lineRule="auto"/>
        <w:ind w:left="720"/>
        <w:jc w:val="both"/>
        <w:rPr>
          <w:rFonts w:ascii="Arial" w:hAnsi="Arial" w:cs="Arial"/>
          <w:sz w:val="24"/>
          <w:szCs w:val="24"/>
        </w:rPr>
      </w:pPr>
    </w:p>
    <w:p w:rsidR="00691E43" w:rsidRPr="00972334" w:rsidRDefault="0047064D" w:rsidP="004F17D4">
      <w:pPr>
        <w:pStyle w:val="Prrafodelista"/>
        <w:numPr>
          <w:ilvl w:val="0"/>
          <w:numId w:val="37"/>
        </w:numPr>
        <w:autoSpaceDE w:val="0"/>
        <w:autoSpaceDN w:val="0"/>
        <w:adjustRightInd w:val="0"/>
        <w:spacing w:after="0" w:line="360" w:lineRule="auto"/>
        <w:ind w:left="714" w:hanging="357"/>
        <w:jc w:val="both"/>
        <w:rPr>
          <w:rFonts w:ascii="Arial" w:hAnsi="Arial" w:cs="Arial"/>
          <w:sz w:val="24"/>
          <w:szCs w:val="24"/>
        </w:rPr>
      </w:pPr>
      <w:r w:rsidRPr="00972334">
        <w:rPr>
          <w:rFonts w:ascii="Arial" w:hAnsi="Arial" w:cs="Arial"/>
          <w:b/>
          <w:sz w:val="24"/>
          <w:szCs w:val="24"/>
        </w:rPr>
        <w:t>El diseño de la enseñanza y la evaluación.</w:t>
      </w:r>
      <w:r w:rsidRPr="00972334">
        <w:rPr>
          <w:rFonts w:ascii="Arial" w:hAnsi="Arial" w:cs="Arial"/>
          <w:sz w:val="24"/>
          <w:szCs w:val="24"/>
        </w:rPr>
        <w:t xml:space="preserve"> Las finalidades for</w:t>
      </w:r>
      <w:r w:rsidR="000251C5" w:rsidRPr="00972334">
        <w:rPr>
          <w:rFonts w:ascii="Arial" w:hAnsi="Arial" w:cs="Arial"/>
          <w:sz w:val="24"/>
          <w:szCs w:val="24"/>
        </w:rPr>
        <w:t xml:space="preserve">mativas en  el </w:t>
      </w:r>
      <w:r w:rsidRPr="00972334">
        <w:rPr>
          <w:rFonts w:ascii="Arial" w:hAnsi="Arial" w:cs="Arial"/>
          <w:sz w:val="24"/>
          <w:szCs w:val="24"/>
        </w:rPr>
        <w:t xml:space="preserve"> nivel primario</w:t>
      </w:r>
      <w:r w:rsidR="00A35E30">
        <w:rPr>
          <w:rFonts w:ascii="Arial" w:hAnsi="Arial" w:cs="Arial"/>
          <w:b/>
          <w:sz w:val="24"/>
          <w:szCs w:val="24"/>
        </w:rPr>
        <w:t xml:space="preserve"> </w:t>
      </w:r>
      <w:r w:rsidR="00A35E30">
        <w:rPr>
          <w:rFonts w:ascii="Arial" w:hAnsi="Arial" w:cs="Arial"/>
          <w:sz w:val="24"/>
          <w:szCs w:val="24"/>
        </w:rPr>
        <w:t xml:space="preserve">y su sentido propedéutico. </w:t>
      </w:r>
      <w:r w:rsidR="00A35E30" w:rsidRPr="00972334">
        <w:rPr>
          <w:rFonts w:ascii="Arial" w:hAnsi="Arial" w:cs="Arial"/>
          <w:sz w:val="24"/>
          <w:szCs w:val="24"/>
        </w:rPr>
        <w:t xml:space="preserve"> </w:t>
      </w:r>
      <w:r w:rsidRPr="00972334">
        <w:rPr>
          <w:rFonts w:ascii="Arial" w:hAnsi="Arial" w:cs="Arial"/>
          <w:sz w:val="24"/>
          <w:szCs w:val="24"/>
        </w:rPr>
        <w:t>Criterios de selección, secuenciación y organización de contenidos y actividades</w:t>
      </w:r>
      <w:r w:rsidRPr="00972334">
        <w:rPr>
          <w:rFonts w:ascii="Arial" w:hAnsi="Arial" w:cs="Arial"/>
          <w:color w:val="548DD4" w:themeColor="text2" w:themeTint="99"/>
          <w:sz w:val="24"/>
          <w:szCs w:val="24"/>
        </w:rPr>
        <w:t xml:space="preserve"> </w:t>
      </w:r>
      <w:r w:rsidRPr="00972334">
        <w:rPr>
          <w:rFonts w:ascii="Arial" w:hAnsi="Arial" w:cs="Arial"/>
          <w:sz w:val="24"/>
          <w:szCs w:val="24"/>
        </w:rPr>
        <w:t xml:space="preserve">respetuosos de los derechos humanos. Las </w:t>
      </w:r>
      <w:r w:rsidR="00A35E30">
        <w:rPr>
          <w:rFonts w:ascii="Arial" w:hAnsi="Arial" w:cs="Arial"/>
          <w:sz w:val="24"/>
          <w:szCs w:val="24"/>
        </w:rPr>
        <w:t>decisiones</w:t>
      </w:r>
      <w:r w:rsidRPr="00972334">
        <w:rPr>
          <w:rFonts w:ascii="Arial" w:hAnsi="Arial" w:cs="Arial"/>
          <w:sz w:val="24"/>
          <w:szCs w:val="24"/>
        </w:rPr>
        <w:t xml:space="preserve"> curriculares</w:t>
      </w:r>
      <w:r w:rsidRPr="00972334">
        <w:rPr>
          <w:rFonts w:ascii="Arial" w:hAnsi="Arial" w:cs="Arial"/>
          <w:color w:val="00B050"/>
          <w:sz w:val="24"/>
          <w:szCs w:val="24"/>
        </w:rPr>
        <w:t xml:space="preserve"> </w:t>
      </w:r>
      <w:r w:rsidRPr="00972334">
        <w:rPr>
          <w:rFonts w:ascii="Arial" w:hAnsi="Arial" w:cs="Arial"/>
          <w:sz w:val="24"/>
          <w:szCs w:val="24"/>
        </w:rPr>
        <w:t xml:space="preserve">y metodológicas: aportes para su desarrollo. </w:t>
      </w:r>
      <w:r w:rsidR="00691E43" w:rsidRPr="00972334">
        <w:rPr>
          <w:rFonts w:ascii="Arial" w:hAnsi="Arial" w:cs="Arial"/>
          <w:sz w:val="24"/>
          <w:szCs w:val="24"/>
        </w:rPr>
        <w:t xml:space="preserve">Criterios de selección, secuenciación y organización de contenidos y actividades respetuosos de los derechos humanos. Las </w:t>
      </w:r>
      <w:r w:rsidR="00BD7347" w:rsidRPr="00BD7347">
        <w:rPr>
          <w:rFonts w:ascii="Arial" w:hAnsi="Arial" w:cs="Arial"/>
          <w:sz w:val="24"/>
          <w:szCs w:val="24"/>
        </w:rPr>
        <w:t xml:space="preserve">decisiones </w:t>
      </w:r>
      <w:r w:rsidR="00691E43" w:rsidRPr="00972334">
        <w:rPr>
          <w:rFonts w:ascii="Arial" w:hAnsi="Arial" w:cs="Arial"/>
          <w:sz w:val="24"/>
          <w:szCs w:val="24"/>
        </w:rPr>
        <w:t>curriculares y metodológicas: aportes para su desarrollo</w:t>
      </w:r>
      <w:r w:rsidR="00691E43" w:rsidRPr="00972334">
        <w:rPr>
          <w:rFonts w:ascii="Arial" w:hAnsi="Arial" w:cs="Arial"/>
          <w:bCs/>
          <w:sz w:val="24"/>
          <w:szCs w:val="24"/>
        </w:rPr>
        <w:t xml:space="preserve">. </w:t>
      </w:r>
      <w:r w:rsidR="00691E43" w:rsidRPr="00972334">
        <w:rPr>
          <w:rFonts w:ascii="Arial" w:hAnsi="Arial" w:cs="Arial"/>
          <w:sz w:val="24"/>
          <w:szCs w:val="24"/>
        </w:rPr>
        <w:t>Estrategias y recursos didácticos para la enseñanza</w:t>
      </w:r>
      <w:r w:rsidR="00691E43" w:rsidRPr="00972334">
        <w:rPr>
          <w:rFonts w:ascii="Arial" w:hAnsi="Arial" w:cs="Arial"/>
          <w:bCs/>
          <w:sz w:val="24"/>
          <w:szCs w:val="24"/>
        </w:rPr>
        <w:t xml:space="preserve">. </w:t>
      </w:r>
      <w:r w:rsidR="00691E43" w:rsidRPr="00972334">
        <w:rPr>
          <w:rFonts w:ascii="Arial" w:hAnsi="Arial" w:cs="Arial"/>
          <w:sz w:val="24"/>
          <w:szCs w:val="24"/>
        </w:rPr>
        <w:t>La evaluación de aprendizajes: criterios, estrategias e instrumentos.</w:t>
      </w:r>
    </w:p>
    <w:p w:rsidR="00B53F21" w:rsidRPr="00972334" w:rsidRDefault="00B53F21" w:rsidP="00D86A22">
      <w:pPr>
        <w:spacing w:after="0" w:line="240" w:lineRule="auto"/>
        <w:jc w:val="both"/>
        <w:rPr>
          <w:rFonts w:ascii="Arial" w:hAnsi="Arial" w:cs="Arial"/>
          <w:b/>
          <w:bCs/>
          <w:color w:val="76923C" w:themeColor="accent3" w:themeShade="BF"/>
          <w:sz w:val="24"/>
          <w:szCs w:val="24"/>
          <w:u w:val="single"/>
        </w:rPr>
      </w:pPr>
    </w:p>
    <w:p w:rsidR="005666DE" w:rsidRPr="00972334" w:rsidRDefault="006D6B4D" w:rsidP="005666DE">
      <w:pPr>
        <w:spacing w:line="360" w:lineRule="auto"/>
        <w:jc w:val="both"/>
        <w:rPr>
          <w:rFonts w:ascii="Arial" w:hAnsi="Arial" w:cs="Arial"/>
          <w:b/>
          <w:color w:val="76923C" w:themeColor="accent3" w:themeShade="BF"/>
          <w:sz w:val="24"/>
          <w:szCs w:val="24"/>
          <w:u w:val="single"/>
        </w:rPr>
      </w:pPr>
      <w:r w:rsidRPr="00972334">
        <w:rPr>
          <w:rFonts w:ascii="Arial" w:hAnsi="Arial" w:cs="Arial"/>
          <w:b/>
          <w:color w:val="76923C" w:themeColor="accent3" w:themeShade="BF"/>
          <w:sz w:val="24"/>
          <w:szCs w:val="24"/>
          <w:u w:val="single"/>
        </w:rPr>
        <w:t>Asignatura</w:t>
      </w:r>
      <w:proofErr w:type="gramStart"/>
      <w:r w:rsidRPr="00972334">
        <w:rPr>
          <w:rFonts w:ascii="Arial" w:hAnsi="Arial" w:cs="Arial"/>
          <w:b/>
          <w:color w:val="76923C" w:themeColor="accent3" w:themeShade="BF"/>
          <w:sz w:val="24"/>
          <w:szCs w:val="24"/>
          <w:u w:val="single"/>
        </w:rPr>
        <w:t>:  Ciencias</w:t>
      </w:r>
      <w:proofErr w:type="gramEnd"/>
      <w:r w:rsidRPr="00972334">
        <w:rPr>
          <w:rFonts w:ascii="Arial" w:hAnsi="Arial" w:cs="Arial"/>
          <w:b/>
          <w:color w:val="76923C" w:themeColor="accent3" w:themeShade="BF"/>
          <w:sz w:val="24"/>
          <w:szCs w:val="24"/>
          <w:u w:val="single"/>
        </w:rPr>
        <w:t xml:space="preserve"> Sociales y su Didáctica II</w:t>
      </w:r>
    </w:p>
    <w:p w:rsidR="005666DE" w:rsidRPr="00972334" w:rsidRDefault="005666DE" w:rsidP="004F17D4">
      <w:pPr>
        <w:pStyle w:val="Sangra2detindependiente"/>
        <w:numPr>
          <w:ilvl w:val="0"/>
          <w:numId w:val="37"/>
        </w:numPr>
        <w:spacing w:after="0" w:line="360" w:lineRule="auto"/>
        <w:jc w:val="both"/>
        <w:rPr>
          <w:rFonts w:ascii="Arial" w:hAnsi="Arial" w:cs="Arial"/>
          <w:sz w:val="24"/>
          <w:szCs w:val="24"/>
        </w:rPr>
      </w:pPr>
      <w:r w:rsidRPr="00972334">
        <w:rPr>
          <w:rFonts w:ascii="Arial" w:hAnsi="Arial" w:cs="Arial"/>
          <w:b/>
          <w:sz w:val="24"/>
          <w:szCs w:val="24"/>
        </w:rPr>
        <w:lastRenderedPageBreak/>
        <w:t xml:space="preserve">La enseñanza de las Ciencias </w:t>
      </w:r>
      <w:r w:rsidR="000251C5" w:rsidRPr="00972334">
        <w:rPr>
          <w:rFonts w:ascii="Arial" w:hAnsi="Arial" w:cs="Arial"/>
          <w:b/>
          <w:sz w:val="24"/>
          <w:szCs w:val="24"/>
        </w:rPr>
        <w:t>Sociales en el</w:t>
      </w:r>
      <w:r w:rsidRPr="00972334">
        <w:rPr>
          <w:rFonts w:ascii="Arial" w:hAnsi="Arial" w:cs="Arial"/>
          <w:b/>
          <w:sz w:val="24"/>
          <w:szCs w:val="24"/>
        </w:rPr>
        <w:t xml:space="preserve"> nivel primario:</w:t>
      </w:r>
      <w:r w:rsidRPr="00972334">
        <w:rPr>
          <w:rFonts w:ascii="Arial" w:hAnsi="Arial" w:cs="Arial"/>
        </w:rPr>
        <w:t xml:space="preserve"> </w:t>
      </w:r>
      <w:r w:rsidRPr="00972334">
        <w:rPr>
          <w:rFonts w:ascii="Arial" w:hAnsi="Arial" w:cs="Arial"/>
          <w:sz w:val="24"/>
          <w:szCs w:val="24"/>
        </w:rPr>
        <w:t xml:space="preserve">Los problemas prioritarios de la enseñanza de las Ciencias Sociales. </w:t>
      </w:r>
      <w:r w:rsidR="00913EA5">
        <w:rPr>
          <w:rFonts w:ascii="Arial" w:hAnsi="Arial" w:cs="Arial"/>
          <w:sz w:val="24"/>
          <w:szCs w:val="24"/>
        </w:rPr>
        <w:t xml:space="preserve">  </w:t>
      </w:r>
      <w:r w:rsidR="00B457E6">
        <w:rPr>
          <w:rFonts w:ascii="Arial" w:hAnsi="Arial" w:cs="Arial"/>
          <w:sz w:val="24"/>
          <w:szCs w:val="24"/>
        </w:rPr>
        <w:t xml:space="preserve">La articulación entre niveles. </w:t>
      </w:r>
      <w:r w:rsidR="00913EA5">
        <w:rPr>
          <w:rFonts w:ascii="Arial" w:hAnsi="Arial" w:cs="Arial"/>
          <w:sz w:val="24"/>
          <w:szCs w:val="24"/>
        </w:rPr>
        <w:t xml:space="preserve"> </w:t>
      </w:r>
      <w:r w:rsidRPr="00972334">
        <w:rPr>
          <w:rFonts w:ascii="Arial" w:hAnsi="Arial" w:cs="Arial"/>
          <w:sz w:val="24"/>
          <w:szCs w:val="24"/>
        </w:rPr>
        <w:t>Abordaje conceptual de contenidos relativos a los ejes de la organización de los espacios geográficos, las sociedades a través del tiempo y las actividades humanas y la organización social. Concepciones de ciencia social, enseñanza y aprendizaje que subyacen en las diferentes propuestas de enseñanza de las Ciencias Sociales. Alternativas para su aplicación en el contexto del aula y en el campo de la educación especial.</w:t>
      </w:r>
    </w:p>
    <w:p w:rsidR="005666DE" w:rsidRPr="00972334" w:rsidRDefault="005666DE" w:rsidP="006D6B4D">
      <w:pPr>
        <w:spacing w:line="360" w:lineRule="auto"/>
        <w:jc w:val="both"/>
        <w:rPr>
          <w:rFonts w:ascii="Arial" w:hAnsi="Arial" w:cs="Arial"/>
          <w:b/>
          <w:color w:val="76923C" w:themeColor="accent3" w:themeShade="BF"/>
          <w:sz w:val="24"/>
          <w:szCs w:val="24"/>
          <w:u w:val="single"/>
        </w:rPr>
      </w:pPr>
    </w:p>
    <w:p w:rsidR="006D6B4D" w:rsidRPr="00972334" w:rsidRDefault="005666DE" w:rsidP="004F17D4">
      <w:pPr>
        <w:pStyle w:val="Prrafodelista"/>
        <w:numPr>
          <w:ilvl w:val="0"/>
          <w:numId w:val="36"/>
        </w:numPr>
        <w:autoSpaceDE w:val="0"/>
        <w:autoSpaceDN w:val="0"/>
        <w:adjustRightInd w:val="0"/>
        <w:spacing w:after="0" w:line="360" w:lineRule="auto"/>
        <w:jc w:val="both"/>
        <w:rPr>
          <w:rFonts w:ascii="Arial" w:hAnsi="Arial" w:cs="Arial"/>
          <w:b/>
          <w:bCs/>
          <w:i/>
          <w:iCs/>
          <w:sz w:val="24"/>
          <w:szCs w:val="24"/>
        </w:rPr>
      </w:pPr>
      <w:r w:rsidRPr="00972334">
        <w:rPr>
          <w:rFonts w:ascii="Arial" w:hAnsi="Arial" w:cs="Arial"/>
          <w:b/>
          <w:sz w:val="24"/>
          <w:szCs w:val="24"/>
        </w:rPr>
        <w:t>El diseño de la enseñanza y la evaluación.</w:t>
      </w:r>
      <w:r w:rsidRPr="00972334">
        <w:rPr>
          <w:rFonts w:ascii="Arial" w:hAnsi="Arial" w:cs="Arial"/>
          <w:sz w:val="24"/>
          <w:szCs w:val="24"/>
        </w:rPr>
        <w:t xml:space="preserve"> Las finalidades formativas de las Ciencias Sociales </w:t>
      </w:r>
      <w:r w:rsidR="000251C5" w:rsidRPr="00972334">
        <w:rPr>
          <w:rFonts w:ascii="Arial" w:hAnsi="Arial" w:cs="Arial"/>
          <w:sz w:val="24"/>
          <w:szCs w:val="24"/>
        </w:rPr>
        <w:t xml:space="preserve"> en el </w:t>
      </w:r>
      <w:r w:rsidRPr="00972334">
        <w:rPr>
          <w:rFonts w:ascii="Arial" w:hAnsi="Arial" w:cs="Arial"/>
          <w:sz w:val="24"/>
          <w:szCs w:val="24"/>
        </w:rPr>
        <w:t xml:space="preserve">nivel </w:t>
      </w:r>
      <w:r w:rsidR="00A35E30" w:rsidRPr="00972334">
        <w:rPr>
          <w:rFonts w:ascii="Arial" w:hAnsi="Arial" w:cs="Arial"/>
          <w:sz w:val="24"/>
          <w:szCs w:val="24"/>
        </w:rPr>
        <w:t>primario</w:t>
      </w:r>
      <w:r w:rsidR="00A35E30">
        <w:rPr>
          <w:rFonts w:ascii="Arial" w:hAnsi="Arial" w:cs="Arial"/>
          <w:sz w:val="24"/>
          <w:szCs w:val="24"/>
        </w:rPr>
        <w:t xml:space="preserve"> y su sentido propedéutico.</w:t>
      </w:r>
      <w:r w:rsidR="00A35E30" w:rsidRPr="00972334">
        <w:rPr>
          <w:rFonts w:ascii="Arial" w:hAnsi="Arial" w:cs="Arial"/>
          <w:sz w:val="24"/>
          <w:szCs w:val="24"/>
        </w:rPr>
        <w:t xml:space="preserve"> </w:t>
      </w:r>
      <w:r w:rsidRPr="00972334">
        <w:rPr>
          <w:rFonts w:ascii="Arial" w:hAnsi="Arial" w:cs="Arial"/>
          <w:sz w:val="24"/>
          <w:szCs w:val="24"/>
        </w:rPr>
        <w:t>Criterios de selección, secuenciación y organización de contenidos y actividades</w:t>
      </w:r>
      <w:r w:rsidRPr="00972334">
        <w:rPr>
          <w:rFonts w:ascii="Arial" w:hAnsi="Arial" w:cs="Arial"/>
          <w:color w:val="548DD4" w:themeColor="text2" w:themeTint="99"/>
          <w:sz w:val="24"/>
          <w:szCs w:val="24"/>
        </w:rPr>
        <w:t xml:space="preserve"> </w:t>
      </w:r>
      <w:r w:rsidRPr="00972334">
        <w:rPr>
          <w:rFonts w:ascii="Arial" w:hAnsi="Arial" w:cs="Arial"/>
          <w:sz w:val="24"/>
          <w:szCs w:val="24"/>
        </w:rPr>
        <w:t xml:space="preserve">respetuosos de los derechos humanos. Las </w:t>
      </w:r>
      <w:r w:rsidR="00BD7347" w:rsidRPr="00BD7347">
        <w:rPr>
          <w:rFonts w:ascii="Arial" w:hAnsi="Arial" w:cs="Arial"/>
          <w:sz w:val="24"/>
          <w:szCs w:val="24"/>
        </w:rPr>
        <w:t>decisiones</w:t>
      </w:r>
      <w:r w:rsidRPr="00972334">
        <w:rPr>
          <w:rFonts w:ascii="Arial" w:hAnsi="Arial" w:cs="Arial"/>
          <w:sz w:val="24"/>
          <w:szCs w:val="24"/>
        </w:rPr>
        <w:t xml:space="preserve"> curriculares y metodológicas: aportes para su desarrollo. </w:t>
      </w:r>
      <w:r w:rsidRPr="00972334">
        <w:rPr>
          <w:rFonts w:ascii="Arial" w:hAnsi="Arial" w:cs="Arial"/>
          <w:bCs/>
          <w:sz w:val="24"/>
          <w:szCs w:val="24"/>
        </w:rPr>
        <w:t xml:space="preserve">El abordaje metodológico didáctico en el área de las Ciencias Sociales. </w:t>
      </w:r>
      <w:r w:rsidRPr="00972334">
        <w:rPr>
          <w:rFonts w:ascii="Arial" w:hAnsi="Arial" w:cs="Arial"/>
          <w:sz w:val="24"/>
          <w:szCs w:val="24"/>
        </w:rPr>
        <w:t>Estrategias y recursos didácticos para la enseñanza</w:t>
      </w:r>
      <w:r w:rsidRPr="00972334">
        <w:rPr>
          <w:rFonts w:ascii="Arial" w:hAnsi="Arial" w:cs="Arial"/>
          <w:bCs/>
          <w:sz w:val="24"/>
          <w:szCs w:val="24"/>
        </w:rPr>
        <w:t xml:space="preserve">. </w:t>
      </w:r>
      <w:r w:rsidRPr="00972334">
        <w:rPr>
          <w:rFonts w:ascii="Arial" w:hAnsi="Arial" w:cs="Arial"/>
          <w:sz w:val="24"/>
          <w:szCs w:val="24"/>
        </w:rPr>
        <w:t>La evaluación de aprendizajes en las Ciencias Sociales: criterios, estrategias e instrumentos.</w:t>
      </w:r>
    </w:p>
    <w:p w:rsidR="005666DE" w:rsidRPr="00972334" w:rsidRDefault="005666DE" w:rsidP="005666DE">
      <w:pPr>
        <w:pStyle w:val="Prrafodelista"/>
        <w:autoSpaceDE w:val="0"/>
        <w:autoSpaceDN w:val="0"/>
        <w:adjustRightInd w:val="0"/>
        <w:spacing w:after="0" w:line="360" w:lineRule="auto"/>
        <w:ind w:left="717"/>
        <w:jc w:val="both"/>
        <w:rPr>
          <w:rFonts w:ascii="Arial" w:hAnsi="Arial" w:cs="Arial"/>
          <w:b/>
          <w:bCs/>
          <w:i/>
          <w:iCs/>
          <w:sz w:val="24"/>
          <w:szCs w:val="24"/>
        </w:rPr>
      </w:pPr>
    </w:p>
    <w:p w:rsidR="006D6B4D" w:rsidRPr="00972334" w:rsidRDefault="006D6B4D" w:rsidP="006D6B4D">
      <w:pPr>
        <w:spacing w:line="360" w:lineRule="auto"/>
        <w:jc w:val="both"/>
        <w:rPr>
          <w:rFonts w:ascii="Arial" w:hAnsi="Arial" w:cs="Arial"/>
          <w:b/>
          <w:color w:val="76923C" w:themeColor="accent3" w:themeShade="BF"/>
          <w:sz w:val="24"/>
          <w:szCs w:val="24"/>
          <w:u w:val="single"/>
        </w:rPr>
      </w:pPr>
      <w:r w:rsidRPr="00972334">
        <w:rPr>
          <w:rFonts w:ascii="Arial" w:hAnsi="Arial" w:cs="Arial"/>
          <w:b/>
          <w:color w:val="76923C" w:themeColor="accent3" w:themeShade="BF"/>
          <w:sz w:val="24"/>
          <w:szCs w:val="24"/>
          <w:u w:val="single"/>
        </w:rPr>
        <w:t>Asignatura</w:t>
      </w:r>
      <w:proofErr w:type="gramStart"/>
      <w:r w:rsidRPr="00972334">
        <w:rPr>
          <w:rFonts w:ascii="Arial" w:hAnsi="Arial" w:cs="Arial"/>
          <w:b/>
          <w:color w:val="76923C" w:themeColor="accent3" w:themeShade="BF"/>
          <w:sz w:val="24"/>
          <w:szCs w:val="24"/>
          <w:u w:val="single"/>
        </w:rPr>
        <w:t>:  Ciencias</w:t>
      </w:r>
      <w:proofErr w:type="gramEnd"/>
      <w:r w:rsidRPr="00972334">
        <w:rPr>
          <w:rFonts w:ascii="Arial" w:hAnsi="Arial" w:cs="Arial"/>
          <w:b/>
          <w:color w:val="76923C" w:themeColor="accent3" w:themeShade="BF"/>
          <w:sz w:val="24"/>
          <w:szCs w:val="24"/>
          <w:u w:val="single"/>
        </w:rPr>
        <w:t xml:space="preserve"> Naturales y su Didáctica II</w:t>
      </w:r>
    </w:p>
    <w:p w:rsidR="005B5B58" w:rsidRPr="00972334" w:rsidRDefault="005B5B58" w:rsidP="004F17D4">
      <w:pPr>
        <w:pStyle w:val="Sangra2detindependiente"/>
        <w:numPr>
          <w:ilvl w:val="0"/>
          <w:numId w:val="37"/>
        </w:numPr>
        <w:spacing w:after="0" w:line="360" w:lineRule="auto"/>
        <w:jc w:val="both"/>
        <w:rPr>
          <w:rFonts w:ascii="Arial" w:hAnsi="Arial" w:cs="Arial"/>
          <w:b/>
          <w:color w:val="76923C" w:themeColor="accent3" w:themeShade="BF"/>
          <w:sz w:val="24"/>
          <w:szCs w:val="24"/>
          <w:u w:val="single"/>
        </w:rPr>
      </w:pPr>
      <w:r w:rsidRPr="00972334">
        <w:rPr>
          <w:rFonts w:ascii="Arial" w:hAnsi="Arial" w:cs="Arial"/>
          <w:b/>
          <w:sz w:val="24"/>
          <w:szCs w:val="24"/>
        </w:rPr>
        <w:t>La enseñanza de las Ciencias Na</w:t>
      </w:r>
      <w:r w:rsidR="000251C5" w:rsidRPr="00972334">
        <w:rPr>
          <w:rFonts w:ascii="Arial" w:hAnsi="Arial" w:cs="Arial"/>
          <w:b/>
          <w:sz w:val="24"/>
          <w:szCs w:val="24"/>
        </w:rPr>
        <w:t xml:space="preserve">turales en el </w:t>
      </w:r>
      <w:r w:rsidRPr="00972334">
        <w:rPr>
          <w:rFonts w:ascii="Arial" w:hAnsi="Arial" w:cs="Arial"/>
          <w:b/>
          <w:sz w:val="24"/>
          <w:szCs w:val="24"/>
        </w:rPr>
        <w:t>nivel primario:</w:t>
      </w:r>
      <w:r w:rsidRPr="00972334">
        <w:rPr>
          <w:rFonts w:ascii="Arial" w:hAnsi="Arial" w:cs="Arial"/>
          <w:sz w:val="24"/>
          <w:szCs w:val="24"/>
        </w:rPr>
        <w:t xml:space="preserve"> Los problemas prioritarios de la</w:t>
      </w:r>
      <w:r w:rsidR="00191100" w:rsidRPr="00972334">
        <w:rPr>
          <w:rFonts w:ascii="Arial" w:hAnsi="Arial" w:cs="Arial"/>
          <w:sz w:val="24"/>
          <w:szCs w:val="24"/>
        </w:rPr>
        <w:t xml:space="preserve"> enseñanza de las Ciencias Naturale</w:t>
      </w:r>
      <w:r w:rsidRPr="00972334">
        <w:rPr>
          <w:rFonts w:ascii="Arial" w:hAnsi="Arial" w:cs="Arial"/>
          <w:sz w:val="24"/>
          <w:szCs w:val="24"/>
        </w:rPr>
        <w:t xml:space="preserve">s. </w:t>
      </w:r>
      <w:r w:rsidR="00EB09EC">
        <w:rPr>
          <w:rFonts w:ascii="Arial" w:hAnsi="Arial" w:cs="Arial"/>
          <w:sz w:val="24"/>
          <w:szCs w:val="24"/>
        </w:rPr>
        <w:t xml:space="preserve"> </w:t>
      </w:r>
      <w:r w:rsidR="00B457E6">
        <w:rPr>
          <w:rFonts w:ascii="Arial" w:hAnsi="Arial" w:cs="Arial"/>
          <w:sz w:val="24"/>
          <w:szCs w:val="24"/>
        </w:rPr>
        <w:t>La articulación entre niveles.</w:t>
      </w:r>
      <w:r w:rsidR="00B457E6" w:rsidRPr="00972334">
        <w:rPr>
          <w:rFonts w:ascii="Arial" w:hAnsi="Arial" w:cs="Arial"/>
          <w:sz w:val="24"/>
          <w:szCs w:val="24"/>
        </w:rPr>
        <w:t xml:space="preserve"> </w:t>
      </w:r>
      <w:r w:rsidRPr="00972334">
        <w:rPr>
          <w:rFonts w:ascii="Arial" w:hAnsi="Arial" w:cs="Arial"/>
          <w:sz w:val="24"/>
          <w:szCs w:val="24"/>
        </w:rPr>
        <w:t>Abordaje conceptual de contenidos</w:t>
      </w:r>
      <w:r w:rsidR="00191100" w:rsidRPr="00972334">
        <w:rPr>
          <w:rFonts w:ascii="Arial" w:hAnsi="Arial" w:cs="Arial"/>
          <w:sz w:val="24"/>
          <w:szCs w:val="24"/>
        </w:rPr>
        <w:t>. Las estrategias didácticas centradas en la resolución de problemas. Las actividades de exploración y de experimentación</w:t>
      </w:r>
    </w:p>
    <w:p w:rsidR="00B44BBD" w:rsidRPr="00972334" w:rsidRDefault="00B44BBD" w:rsidP="00B44BBD">
      <w:pPr>
        <w:pStyle w:val="Sangra2detindependiente"/>
        <w:spacing w:after="0" w:line="360" w:lineRule="auto"/>
        <w:ind w:left="644"/>
        <w:jc w:val="both"/>
        <w:rPr>
          <w:rFonts w:ascii="Arial" w:hAnsi="Arial" w:cs="Arial"/>
          <w:b/>
          <w:color w:val="76923C" w:themeColor="accent3" w:themeShade="BF"/>
          <w:sz w:val="24"/>
          <w:szCs w:val="24"/>
          <w:u w:val="single"/>
        </w:rPr>
      </w:pPr>
    </w:p>
    <w:p w:rsidR="00B53F21" w:rsidRPr="00972334" w:rsidRDefault="005B5B58" w:rsidP="004F17D4">
      <w:pPr>
        <w:pStyle w:val="Prrafodelista"/>
        <w:numPr>
          <w:ilvl w:val="0"/>
          <w:numId w:val="36"/>
        </w:numPr>
        <w:autoSpaceDE w:val="0"/>
        <w:autoSpaceDN w:val="0"/>
        <w:adjustRightInd w:val="0"/>
        <w:spacing w:after="0" w:line="360" w:lineRule="auto"/>
        <w:jc w:val="both"/>
        <w:rPr>
          <w:rFonts w:ascii="Arial" w:hAnsi="Arial" w:cs="Arial"/>
          <w:b/>
          <w:bCs/>
          <w:i/>
          <w:iCs/>
          <w:sz w:val="24"/>
          <w:szCs w:val="24"/>
        </w:rPr>
      </w:pPr>
      <w:r w:rsidRPr="00972334">
        <w:rPr>
          <w:rFonts w:ascii="Arial" w:hAnsi="Arial" w:cs="Arial"/>
          <w:b/>
          <w:sz w:val="24"/>
          <w:szCs w:val="24"/>
        </w:rPr>
        <w:t>El diseño de la enseñanza y la evaluación.</w:t>
      </w:r>
      <w:r w:rsidRPr="00972334">
        <w:rPr>
          <w:rFonts w:ascii="Arial" w:hAnsi="Arial" w:cs="Arial"/>
          <w:sz w:val="24"/>
          <w:szCs w:val="24"/>
        </w:rPr>
        <w:t xml:space="preserve"> Las finalidades formativas de las Ciencias N</w:t>
      </w:r>
      <w:r w:rsidR="000251C5" w:rsidRPr="00972334">
        <w:rPr>
          <w:rFonts w:ascii="Arial" w:hAnsi="Arial" w:cs="Arial"/>
          <w:sz w:val="24"/>
          <w:szCs w:val="24"/>
        </w:rPr>
        <w:t xml:space="preserve">aturales en el </w:t>
      </w:r>
      <w:r w:rsidRPr="00972334">
        <w:rPr>
          <w:rFonts w:ascii="Arial" w:hAnsi="Arial" w:cs="Arial"/>
          <w:sz w:val="24"/>
          <w:szCs w:val="24"/>
        </w:rPr>
        <w:t xml:space="preserve"> nivel primario</w:t>
      </w:r>
      <w:r w:rsidR="00CC0C6D">
        <w:rPr>
          <w:rFonts w:ascii="Arial" w:hAnsi="Arial" w:cs="Arial"/>
          <w:sz w:val="24"/>
          <w:szCs w:val="24"/>
        </w:rPr>
        <w:t xml:space="preserve"> </w:t>
      </w:r>
      <w:r w:rsidR="00EB09EC">
        <w:rPr>
          <w:rFonts w:ascii="Arial" w:hAnsi="Arial" w:cs="Arial"/>
          <w:sz w:val="24"/>
          <w:szCs w:val="24"/>
        </w:rPr>
        <w:t xml:space="preserve"> </w:t>
      </w:r>
      <w:r w:rsidR="00CC0C6D">
        <w:rPr>
          <w:rFonts w:ascii="Arial" w:hAnsi="Arial" w:cs="Arial"/>
          <w:sz w:val="24"/>
          <w:szCs w:val="24"/>
        </w:rPr>
        <w:t xml:space="preserve">y su sentido propedéutico. </w:t>
      </w:r>
      <w:r w:rsidRPr="00972334">
        <w:rPr>
          <w:rFonts w:ascii="Arial" w:hAnsi="Arial" w:cs="Arial"/>
          <w:sz w:val="24"/>
          <w:szCs w:val="24"/>
        </w:rPr>
        <w:t>Criterios de selección, secuenciación y organización de contenidos y actividades</w:t>
      </w:r>
      <w:r w:rsidRPr="00972334">
        <w:rPr>
          <w:rFonts w:ascii="Arial" w:hAnsi="Arial" w:cs="Arial"/>
          <w:color w:val="548DD4" w:themeColor="text2" w:themeTint="99"/>
          <w:sz w:val="24"/>
          <w:szCs w:val="24"/>
        </w:rPr>
        <w:t xml:space="preserve"> </w:t>
      </w:r>
      <w:r w:rsidRPr="00972334">
        <w:rPr>
          <w:rFonts w:ascii="Arial" w:hAnsi="Arial" w:cs="Arial"/>
          <w:sz w:val="24"/>
          <w:szCs w:val="24"/>
        </w:rPr>
        <w:t xml:space="preserve">respetuosos de los derechos humanos. Las </w:t>
      </w:r>
      <w:r w:rsidR="00BD7347" w:rsidRPr="00BD7347">
        <w:rPr>
          <w:rFonts w:ascii="Arial" w:hAnsi="Arial" w:cs="Arial"/>
          <w:sz w:val="24"/>
          <w:szCs w:val="24"/>
        </w:rPr>
        <w:t>decisiones</w:t>
      </w:r>
      <w:r w:rsidRPr="00972334">
        <w:rPr>
          <w:rFonts w:ascii="Arial" w:hAnsi="Arial" w:cs="Arial"/>
          <w:sz w:val="24"/>
          <w:szCs w:val="24"/>
        </w:rPr>
        <w:t xml:space="preserve"> curriculares y metodológicas: aportes para su desarrollo. </w:t>
      </w:r>
      <w:r w:rsidRPr="00972334">
        <w:rPr>
          <w:rFonts w:ascii="Arial" w:hAnsi="Arial" w:cs="Arial"/>
          <w:bCs/>
          <w:sz w:val="24"/>
          <w:szCs w:val="24"/>
        </w:rPr>
        <w:t xml:space="preserve">El abordaje </w:t>
      </w:r>
      <w:r w:rsidRPr="00972334">
        <w:rPr>
          <w:rFonts w:ascii="Arial" w:hAnsi="Arial" w:cs="Arial"/>
          <w:bCs/>
          <w:sz w:val="24"/>
          <w:szCs w:val="24"/>
        </w:rPr>
        <w:lastRenderedPageBreak/>
        <w:t xml:space="preserve">metodológico didáctico en el área de las Naturales. </w:t>
      </w:r>
      <w:r w:rsidRPr="00972334">
        <w:rPr>
          <w:rFonts w:ascii="Arial" w:hAnsi="Arial" w:cs="Arial"/>
          <w:sz w:val="24"/>
          <w:szCs w:val="24"/>
        </w:rPr>
        <w:t>Estrategias y recursos didácticos para la enseñanza</w:t>
      </w:r>
      <w:r w:rsidRPr="00972334">
        <w:rPr>
          <w:rFonts w:ascii="Arial" w:hAnsi="Arial" w:cs="Arial"/>
          <w:bCs/>
          <w:sz w:val="24"/>
          <w:szCs w:val="24"/>
        </w:rPr>
        <w:t xml:space="preserve">. </w:t>
      </w:r>
      <w:r w:rsidRPr="00972334">
        <w:rPr>
          <w:rFonts w:ascii="Arial" w:hAnsi="Arial" w:cs="Arial"/>
          <w:sz w:val="24"/>
          <w:szCs w:val="24"/>
        </w:rPr>
        <w:t>La evaluación de aprendizajes en las Ciencias Naturales: criterios, estrategias e instrumen</w:t>
      </w:r>
      <w:r w:rsidR="00191100" w:rsidRPr="00972334">
        <w:rPr>
          <w:rFonts w:ascii="Arial" w:hAnsi="Arial" w:cs="Arial"/>
          <w:sz w:val="24"/>
          <w:szCs w:val="24"/>
        </w:rPr>
        <w:t>tos</w:t>
      </w:r>
    </w:p>
    <w:p w:rsidR="00B53F21" w:rsidRPr="00972334" w:rsidRDefault="00B53F21" w:rsidP="00D86A22">
      <w:pPr>
        <w:spacing w:after="0" w:line="240" w:lineRule="auto"/>
        <w:jc w:val="both"/>
        <w:rPr>
          <w:rFonts w:ascii="Arial" w:hAnsi="Arial" w:cs="Arial"/>
          <w:b/>
          <w:bCs/>
          <w:color w:val="76923C" w:themeColor="accent3" w:themeShade="BF"/>
          <w:sz w:val="24"/>
          <w:szCs w:val="24"/>
          <w:u w:val="single"/>
        </w:rPr>
      </w:pPr>
    </w:p>
    <w:p w:rsidR="00B53F21" w:rsidRPr="00972334" w:rsidRDefault="00B53F21" w:rsidP="00D86A22">
      <w:pPr>
        <w:spacing w:after="0" w:line="240" w:lineRule="auto"/>
        <w:jc w:val="both"/>
        <w:rPr>
          <w:rFonts w:ascii="Arial" w:hAnsi="Arial" w:cs="Arial"/>
          <w:b/>
          <w:bCs/>
          <w:color w:val="76923C" w:themeColor="accent3" w:themeShade="BF"/>
          <w:sz w:val="24"/>
          <w:szCs w:val="24"/>
          <w:u w:val="single"/>
        </w:rPr>
      </w:pPr>
    </w:p>
    <w:p w:rsidR="00191100" w:rsidRPr="00972334" w:rsidRDefault="006D6B4D" w:rsidP="006D6B4D">
      <w:pPr>
        <w:rPr>
          <w:rFonts w:ascii="Arial" w:eastAsia="Calibri" w:hAnsi="Arial" w:cs="Arial"/>
          <w:b/>
          <w:color w:val="76923C" w:themeColor="accent3" w:themeShade="BF"/>
          <w:sz w:val="24"/>
          <w:szCs w:val="24"/>
          <w:u w:val="single"/>
          <w:lang w:val="es-MX" w:eastAsia="es-ES_tradnl"/>
        </w:rPr>
      </w:pPr>
      <w:r w:rsidRPr="00972334">
        <w:rPr>
          <w:rFonts w:ascii="Arial" w:eastAsia="Calibri" w:hAnsi="Arial" w:cs="Arial"/>
          <w:b/>
          <w:color w:val="76923C" w:themeColor="accent3" w:themeShade="BF"/>
          <w:sz w:val="24"/>
          <w:szCs w:val="24"/>
          <w:u w:val="single"/>
          <w:lang w:val="es-MX" w:eastAsia="es-ES_tradnl"/>
        </w:rPr>
        <w:t>Seminario: Educación Temprana</w:t>
      </w:r>
    </w:p>
    <w:p w:rsidR="00A7344C" w:rsidRPr="00972334" w:rsidRDefault="00A7344C" w:rsidP="006D6B4D">
      <w:pPr>
        <w:rPr>
          <w:rFonts w:ascii="Arial" w:eastAsia="Calibri" w:hAnsi="Arial" w:cs="Arial"/>
          <w:b/>
          <w:color w:val="76923C" w:themeColor="accent3" w:themeShade="BF"/>
          <w:sz w:val="24"/>
          <w:szCs w:val="24"/>
          <w:u w:val="single"/>
          <w:lang w:val="es-MX" w:eastAsia="es-ES_tradnl"/>
        </w:rPr>
      </w:pPr>
    </w:p>
    <w:p w:rsidR="00B44BBD" w:rsidRPr="00972334" w:rsidRDefault="006D6B4D" w:rsidP="004F17D4">
      <w:pPr>
        <w:pStyle w:val="Prrafodelista"/>
        <w:numPr>
          <w:ilvl w:val="0"/>
          <w:numId w:val="17"/>
        </w:numPr>
        <w:spacing w:line="360" w:lineRule="auto"/>
        <w:jc w:val="both"/>
        <w:rPr>
          <w:rFonts w:ascii="Arial" w:hAnsi="Arial" w:cs="Arial"/>
          <w:b/>
          <w:sz w:val="24"/>
          <w:szCs w:val="24"/>
          <w:lang w:val="es-MX"/>
        </w:rPr>
      </w:pPr>
      <w:r w:rsidRPr="00972334">
        <w:rPr>
          <w:rFonts w:ascii="Arial" w:hAnsi="Arial" w:cs="Arial"/>
          <w:b/>
          <w:sz w:val="24"/>
          <w:szCs w:val="24"/>
          <w:lang w:val="es-MX"/>
        </w:rPr>
        <w:t xml:space="preserve">Fundamentos del psiquismo temprano. </w:t>
      </w:r>
      <w:r w:rsidRPr="00972334">
        <w:rPr>
          <w:rFonts w:ascii="Arial" w:hAnsi="Arial" w:cs="Arial"/>
          <w:sz w:val="24"/>
          <w:szCs w:val="24"/>
          <w:lang w:val="es-MX"/>
        </w:rPr>
        <w:t xml:space="preserve">El desarrollo psíquico temprano. Aportes del psicoanálisis. </w:t>
      </w:r>
      <w:r w:rsidRPr="00972334">
        <w:rPr>
          <w:rFonts w:ascii="Arial" w:hAnsi="Arial" w:cs="Arial"/>
          <w:sz w:val="24"/>
          <w:szCs w:val="24"/>
          <w:lang w:val="es-ES_tradnl"/>
        </w:rPr>
        <w:t xml:space="preserve">Imagen del cuerpo, estructuración psíquica e interacciones subjetivas. Narcisismo temprano. </w:t>
      </w:r>
      <w:r w:rsidRPr="00972334">
        <w:rPr>
          <w:rFonts w:ascii="Arial" w:hAnsi="Arial" w:cs="Arial"/>
          <w:sz w:val="24"/>
          <w:szCs w:val="24"/>
          <w:lang w:val="es-MX"/>
        </w:rPr>
        <w:t xml:space="preserve">El lenguaje como estructura y el Otro como </w:t>
      </w:r>
      <w:proofErr w:type="spellStart"/>
      <w:r w:rsidRPr="00972334">
        <w:rPr>
          <w:rFonts w:ascii="Arial" w:hAnsi="Arial" w:cs="Arial"/>
          <w:sz w:val="24"/>
          <w:szCs w:val="24"/>
          <w:lang w:val="es-MX"/>
        </w:rPr>
        <w:t>estructurante</w:t>
      </w:r>
      <w:proofErr w:type="spellEnd"/>
      <w:r w:rsidRPr="00972334">
        <w:rPr>
          <w:rFonts w:ascii="Arial" w:hAnsi="Arial" w:cs="Arial"/>
          <w:sz w:val="24"/>
          <w:szCs w:val="24"/>
          <w:lang w:val="es-MX"/>
        </w:rPr>
        <w:t>. Angustia y apego. Acerca del deseo de aprender. Subjetividades, configuraciones vinculares y sociedad. Del ser bebé al ser niño. Relaciones entre psicoanálisis y educación. Infancias, niñez y salud integral.</w:t>
      </w:r>
    </w:p>
    <w:p w:rsidR="00B44BBD" w:rsidRPr="00972334" w:rsidRDefault="00B44BBD" w:rsidP="00B44BBD">
      <w:pPr>
        <w:pStyle w:val="Prrafodelista"/>
        <w:spacing w:line="360" w:lineRule="auto"/>
        <w:ind w:left="360"/>
        <w:jc w:val="both"/>
        <w:rPr>
          <w:rFonts w:ascii="Arial" w:hAnsi="Arial" w:cs="Arial"/>
          <w:b/>
          <w:sz w:val="24"/>
          <w:szCs w:val="24"/>
          <w:lang w:val="es-MX"/>
        </w:rPr>
      </w:pPr>
    </w:p>
    <w:p w:rsidR="00B44BBD" w:rsidRPr="00972334" w:rsidRDefault="006D6B4D" w:rsidP="004F17D4">
      <w:pPr>
        <w:pStyle w:val="Prrafodelista"/>
        <w:numPr>
          <w:ilvl w:val="0"/>
          <w:numId w:val="17"/>
        </w:numPr>
        <w:spacing w:line="360" w:lineRule="auto"/>
        <w:jc w:val="both"/>
        <w:rPr>
          <w:rFonts w:ascii="Arial" w:hAnsi="Arial" w:cs="Arial"/>
          <w:b/>
          <w:sz w:val="24"/>
          <w:szCs w:val="24"/>
          <w:lang w:val="es-MX"/>
        </w:rPr>
      </w:pPr>
      <w:r w:rsidRPr="00972334">
        <w:rPr>
          <w:rFonts w:ascii="Arial" w:hAnsi="Arial" w:cs="Arial"/>
          <w:b/>
          <w:sz w:val="24"/>
          <w:szCs w:val="24"/>
          <w:lang w:val="es-ES_tradnl"/>
        </w:rPr>
        <w:t xml:space="preserve">Trastornos tempranos de la constitución psíquica. </w:t>
      </w:r>
      <w:r w:rsidRPr="00972334">
        <w:rPr>
          <w:rFonts w:ascii="Arial" w:hAnsi="Arial" w:cs="Arial"/>
          <w:sz w:val="24"/>
          <w:szCs w:val="24"/>
          <w:lang w:val="es-ES_tradnl"/>
        </w:rPr>
        <w:t>Concepto de salud, déficit, conflicto y trauma. Perturbaciones en la infancia. Constitución subjetiva y fallas en las funciones parentales. Desvalimiento, violencia, abuso en la infancia y subjetividad. Dificultades con el aprender y conflicto emocional. El síntoma en el aprender. La escucha y observación del bebé. Indicadores diagnósticos tempranos para la prevención de patologías en la primera infancia</w:t>
      </w:r>
    </w:p>
    <w:p w:rsidR="00B44BBD" w:rsidRPr="00972334" w:rsidRDefault="00B44BBD" w:rsidP="00B44BBD">
      <w:pPr>
        <w:pStyle w:val="Prrafodelista"/>
        <w:rPr>
          <w:rFonts w:ascii="Arial" w:hAnsi="Arial" w:cs="Arial"/>
          <w:b/>
          <w:sz w:val="24"/>
          <w:szCs w:val="24"/>
          <w:lang w:val="es-ES_tradnl"/>
        </w:rPr>
      </w:pPr>
    </w:p>
    <w:p w:rsidR="00150619" w:rsidRPr="00150619" w:rsidRDefault="006D6B4D" w:rsidP="006D6B4D">
      <w:pPr>
        <w:pStyle w:val="Prrafodelista"/>
        <w:numPr>
          <w:ilvl w:val="0"/>
          <w:numId w:val="17"/>
        </w:numPr>
        <w:spacing w:line="360" w:lineRule="auto"/>
        <w:jc w:val="both"/>
        <w:rPr>
          <w:rFonts w:ascii="Arial" w:eastAsia="Calibri" w:hAnsi="Arial" w:cs="Arial"/>
          <w:b/>
          <w:color w:val="76923C" w:themeColor="accent3" w:themeShade="BF"/>
          <w:sz w:val="24"/>
          <w:szCs w:val="24"/>
          <w:u w:val="single"/>
          <w:lang w:eastAsia="es-ES_tradnl"/>
        </w:rPr>
      </w:pPr>
      <w:r w:rsidRPr="00150619">
        <w:rPr>
          <w:rFonts w:ascii="Arial" w:hAnsi="Arial" w:cs="Arial"/>
          <w:b/>
          <w:sz w:val="24"/>
          <w:szCs w:val="24"/>
          <w:lang w:val="es-ES_tradnl"/>
        </w:rPr>
        <w:t>Intervención temprana y proceso educativo</w:t>
      </w:r>
      <w:r w:rsidR="00150619">
        <w:rPr>
          <w:rFonts w:ascii="Arial" w:hAnsi="Arial" w:cs="Arial"/>
          <w:b/>
          <w:sz w:val="24"/>
          <w:szCs w:val="24"/>
          <w:lang w:val="es-ES_tradnl"/>
        </w:rPr>
        <w:t xml:space="preserve">. </w:t>
      </w:r>
      <w:r w:rsidRPr="00150619">
        <w:rPr>
          <w:rFonts w:ascii="Arial" w:hAnsi="Arial" w:cs="Arial"/>
          <w:b/>
          <w:sz w:val="24"/>
          <w:szCs w:val="24"/>
          <w:lang w:val="es-ES_tradnl"/>
        </w:rPr>
        <w:t xml:space="preserve"> </w:t>
      </w:r>
      <w:r w:rsidRPr="00150619">
        <w:rPr>
          <w:rFonts w:ascii="Arial" w:hAnsi="Arial" w:cs="Arial"/>
          <w:sz w:val="24"/>
          <w:szCs w:val="24"/>
          <w:lang w:val="es-ES_tradnl"/>
        </w:rPr>
        <w:t xml:space="preserve">Estrategias de intervención más allá de lo terapéutico., </w:t>
      </w:r>
      <w:r w:rsidR="00150619">
        <w:rPr>
          <w:rFonts w:ascii="Arial" w:hAnsi="Arial" w:cs="Arial"/>
          <w:sz w:val="24"/>
          <w:szCs w:val="24"/>
          <w:lang w:val="es-ES_tradnl"/>
        </w:rPr>
        <w:t>D</w:t>
      </w:r>
      <w:r w:rsidR="00150619" w:rsidRPr="00150619">
        <w:rPr>
          <w:rFonts w:ascii="Arial" w:hAnsi="Arial" w:cs="Arial"/>
          <w:sz w:val="24"/>
          <w:szCs w:val="24"/>
          <w:lang w:val="es-ES_tradnl"/>
        </w:rPr>
        <w:t>iferentes enfoques</w:t>
      </w:r>
      <w:r w:rsidRPr="00150619">
        <w:rPr>
          <w:rFonts w:ascii="Arial" w:hAnsi="Arial" w:cs="Arial"/>
          <w:sz w:val="24"/>
          <w:szCs w:val="24"/>
          <w:lang w:val="es-ES_tradnl"/>
        </w:rPr>
        <w:t>. Jardín maternal, desarrollo emocional y aprendizajes tempranos. El deseo de enseñar y el encuentro con un niño pequeño. La estimulación temprana como sostén de las funciones materna y paterna. Cuidado infantil y atención integral. Programas de intervención temprana. Labor docente cooperativa</w:t>
      </w:r>
      <w:r w:rsidR="00603647" w:rsidRPr="00150619">
        <w:rPr>
          <w:rFonts w:ascii="Arial" w:hAnsi="Arial" w:cs="Arial"/>
          <w:sz w:val="24"/>
          <w:szCs w:val="24"/>
          <w:lang w:val="es-ES_tradnl"/>
        </w:rPr>
        <w:t xml:space="preserve"> </w:t>
      </w:r>
      <w:r w:rsidR="00150619" w:rsidRPr="00150619">
        <w:rPr>
          <w:rFonts w:ascii="Arial" w:hAnsi="Arial" w:cs="Arial"/>
          <w:sz w:val="24"/>
          <w:szCs w:val="24"/>
          <w:lang w:val="es-ES_tradnl"/>
        </w:rPr>
        <w:t>y</w:t>
      </w:r>
      <w:r w:rsidR="00150619">
        <w:rPr>
          <w:rFonts w:ascii="Arial" w:hAnsi="Arial" w:cs="Arial"/>
          <w:sz w:val="24"/>
          <w:szCs w:val="24"/>
          <w:lang w:val="es-ES_tradnl"/>
        </w:rPr>
        <w:t xml:space="preserve"> </w:t>
      </w:r>
      <w:r w:rsidR="00150619" w:rsidRPr="00150619">
        <w:rPr>
          <w:rFonts w:ascii="Arial" w:hAnsi="Arial" w:cs="Arial"/>
          <w:sz w:val="24"/>
          <w:szCs w:val="24"/>
          <w:lang w:val="es-ES_tradnl"/>
        </w:rPr>
        <w:t>el trabajo en</w:t>
      </w:r>
      <w:r w:rsidRPr="00150619">
        <w:rPr>
          <w:rFonts w:ascii="Arial" w:hAnsi="Arial" w:cs="Arial"/>
          <w:sz w:val="24"/>
          <w:szCs w:val="24"/>
          <w:lang w:val="es-ES_tradnl"/>
        </w:rPr>
        <w:t xml:space="preserve"> </w:t>
      </w:r>
      <w:r w:rsidR="00150619" w:rsidRPr="00150619">
        <w:rPr>
          <w:rFonts w:ascii="Arial" w:hAnsi="Arial" w:cs="Arial"/>
          <w:sz w:val="24"/>
          <w:szCs w:val="24"/>
          <w:lang w:val="es-ES_tradnl"/>
        </w:rPr>
        <w:t xml:space="preserve">equipos </w:t>
      </w:r>
    </w:p>
    <w:p w:rsidR="00150619" w:rsidRPr="00150619" w:rsidRDefault="00150619" w:rsidP="00150619">
      <w:pPr>
        <w:pStyle w:val="Prrafodelista"/>
        <w:rPr>
          <w:rFonts w:ascii="Arial" w:eastAsia="Calibri" w:hAnsi="Arial" w:cs="Arial"/>
          <w:b/>
          <w:color w:val="76923C" w:themeColor="accent3" w:themeShade="BF"/>
          <w:sz w:val="24"/>
          <w:szCs w:val="24"/>
          <w:u w:val="single"/>
          <w:lang w:eastAsia="es-ES_tradnl"/>
        </w:rPr>
      </w:pPr>
    </w:p>
    <w:p w:rsidR="002606C4" w:rsidRDefault="002606C4" w:rsidP="00150619">
      <w:pPr>
        <w:spacing w:line="360" w:lineRule="auto"/>
        <w:jc w:val="both"/>
        <w:rPr>
          <w:rFonts w:ascii="Arial" w:eastAsia="Calibri" w:hAnsi="Arial" w:cs="Arial"/>
          <w:b/>
          <w:color w:val="76923C" w:themeColor="accent3" w:themeShade="BF"/>
          <w:sz w:val="24"/>
          <w:szCs w:val="24"/>
          <w:u w:val="single"/>
          <w:lang w:eastAsia="es-ES_tradnl"/>
        </w:rPr>
      </w:pPr>
    </w:p>
    <w:p w:rsidR="002606C4" w:rsidRDefault="002606C4" w:rsidP="00150619">
      <w:pPr>
        <w:spacing w:line="360" w:lineRule="auto"/>
        <w:jc w:val="both"/>
        <w:rPr>
          <w:rFonts w:ascii="Arial" w:eastAsia="Calibri" w:hAnsi="Arial" w:cs="Arial"/>
          <w:b/>
          <w:color w:val="76923C" w:themeColor="accent3" w:themeShade="BF"/>
          <w:sz w:val="24"/>
          <w:szCs w:val="24"/>
          <w:u w:val="single"/>
          <w:lang w:eastAsia="es-ES_tradnl"/>
        </w:rPr>
      </w:pPr>
    </w:p>
    <w:p w:rsidR="002606C4" w:rsidRDefault="002606C4" w:rsidP="00150619">
      <w:pPr>
        <w:spacing w:line="360" w:lineRule="auto"/>
        <w:jc w:val="both"/>
        <w:rPr>
          <w:rFonts w:ascii="Arial" w:eastAsia="Calibri" w:hAnsi="Arial" w:cs="Arial"/>
          <w:b/>
          <w:color w:val="76923C" w:themeColor="accent3" w:themeShade="BF"/>
          <w:sz w:val="24"/>
          <w:szCs w:val="24"/>
          <w:u w:val="single"/>
          <w:lang w:eastAsia="es-ES_tradnl"/>
        </w:rPr>
      </w:pPr>
    </w:p>
    <w:p w:rsidR="002606C4" w:rsidRDefault="002606C4" w:rsidP="00150619">
      <w:pPr>
        <w:spacing w:line="360" w:lineRule="auto"/>
        <w:jc w:val="both"/>
        <w:rPr>
          <w:rFonts w:ascii="Arial" w:eastAsia="Calibri" w:hAnsi="Arial" w:cs="Arial"/>
          <w:b/>
          <w:color w:val="76923C" w:themeColor="accent3" w:themeShade="BF"/>
          <w:sz w:val="24"/>
          <w:szCs w:val="24"/>
          <w:u w:val="single"/>
          <w:lang w:eastAsia="es-ES_tradnl"/>
        </w:rPr>
      </w:pPr>
    </w:p>
    <w:p w:rsidR="006D6B4D" w:rsidRPr="00150619" w:rsidRDefault="006D6B4D" w:rsidP="00150619">
      <w:pPr>
        <w:spacing w:line="360" w:lineRule="auto"/>
        <w:jc w:val="both"/>
        <w:rPr>
          <w:rFonts w:ascii="Arial" w:eastAsia="Calibri" w:hAnsi="Arial" w:cs="Arial"/>
          <w:b/>
          <w:color w:val="76923C" w:themeColor="accent3" w:themeShade="BF"/>
          <w:sz w:val="24"/>
          <w:szCs w:val="24"/>
          <w:u w:val="single"/>
          <w:lang w:eastAsia="es-ES_tradnl"/>
        </w:rPr>
      </w:pPr>
      <w:r w:rsidRPr="00150619">
        <w:rPr>
          <w:rFonts w:ascii="Arial" w:eastAsia="Calibri" w:hAnsi="Arial" w:cs="Arial"/>
          <w:b/>
          <w:color w:val="76923C" w:themeColor="accent3" w:themeShade="BF"/>
          <w:sz w:val="24"/>
          <w:szCs w:val="24"/>
          <w:u w:val="single"/>
          <w:lang w:eastAsia="es-ES_tradnl"/>
        </w:rPr>
        <w:t>Seminario: Educación Psicomotriz y desarrollo de la corporalidad</w:t>
      </w:r>
    </w:p>
    <w:p w:rsidR="00B44BBD" w:rsidRPr="00972334" w:rsidRDefault="00B44BBD" w:rsidP="006D6B4D">
      <w:pPr>
        <w:rPr>
          <w:rFonts w:ascii="Arial" w:eastAsia="Calibri" w:hAnsi="Arial" w:cs="Arial"/>
          <w:b/>
          <w:color w:val="76923C" w:themeColor="accent3" w:themeShade="BF"/>
          <w:sz w:val="24"/>
          <w:szCs w:val="24"/>
          <w:u w:val="single"/>
          <w:lang w:eastAsia="es-ES_tradnl"/>
        </w:rPr>
      </w:pPr>
    </w:p>
    <w:p w:rsidR="006D6B4D" w:rsidRPr="00972334" w:rsidRDefault="006D6B4D" w:rsidP="004F17D4">
      <w:pPr>
        <w:pStyle w:val="Prrafodelista"/>
        <w:numPr>
          <w:ilvl w:val="0"/>
          <w:numId w:val="16"/>
        </w:numPr>
        <w:spacing w:line="360" w:lineRule="auto"/>
        <w:jc w:val="both"/>
        <w:rPr>
          <w:rFonts w:ascii="Arial" w:hAnsi="Arial" w:cs="Arial"/>
          <w:b/>
          <w:sz w:val="24"/>
          <w:szCs w:val="24"/>
          <w:lang w:val="es-MX"/>
        </w:rPr>
      </w:pPr>
      <w:r w:rsidRPr="00972334">
        <w:rPr>
          <w:rFonts w:ascii="Arial" w:hAnsi="Arial" w:cs="Arial"/>
          <w:b/>
          <w:sz w:val="24"/>
          <w:szCs w:val="24"/>
          <w:lang w:val="es-MX"/>
        </w:rPr>
        <w:t xml:space="preserve">Escenas y escenarios en el desarrollo psicomotor y de la corporalidad. </w:t>
      </w:r>
      <w:r w:rsidRPr="00972334">
        <w:rPr>
          <w:rFonts w:ascii="Arial" w:hAnsi="Arial" w:cs="Arial"/>
          <w:sz w:val="24"/>
          <w:szCs w:val="24"/>
          <w:lang w:val="es-MX"/>
        </w:rPr>
        <w:t xml:space="preserve">Cuerpo, cultura y sociedad. Evolución socio-histórica de las ideas acerca del cuerpo y la corporalidad. Revisión crítica de las posturas a-históricas sobre el cuerpo. Más allá del organismo. Desarrollos teóricos para pensar el cuerpo, los sujetos y la corporalidad desde la diversidad. Aportes del psicoanálisis, la psicología, la antropología, la filosofía, la sociología y los estudios de género. Escuela, género y corporalidad.  </w:t>
      </w:r>
    </w:p>
    <w:p w:rsidR="00B44BBD" w:rsidRPr="00972334" w:rsidRDefault="00B44BBD" w:rsidP="00B44BBD">
      <w:pPr>
        <w:pStyle w:val="Prrafodelista"/>
        <w:spacing w:line="360" w:lineRule="auto"/>
        <w:ind w:left="360"/>
        <w:jc w:val="both"/>
        <w:rPr>
          <w:rFonts w:ascii="Arial" w:hAnsi="Arial" w:cs="Arial"/>
          <w:b/>
          <w:sz w:val="24"/>
          <w:szCs w:val="24"/>
          <w:lang w:val="es-MX"/>
        </w:rPr>
      </w:pPr>
    </w:p>
    <w:p w:rsidR="006D6B4D" w:rsidRPr="00972334" w:rsidRDefault="006D6B4D" w:rsidP="004F17D4">
      <w:pPr>
        <w:pStyle w:val="Prrafodelista"/>
        <w:numPr>
          <w:ilvl w:val="0"/>
          <w:numId w:val="16"/>
        </w:numPr>
        <w:spacing w:line="360" w:lineRule="auto"/>
        <w:jc w:val="both"/>
        <w:rPr>
          <w:rFonts w:ascii="Arial" w:hAnsi="Arial" w:cs="Arial"/>
          <w:b/>
          <w:i/>
          <w:sz w:val="24"/>
          <w:szCs w:val="24"/>
          <w:lang w:val="es-MX"/>
        </w:rPr>
      </w:pPr>
      <w:r w:rsidRPr="00972334">
        <w:rPr>
          <w:rFonts w:ascii="Arial" w:hAnsi="Arial" w:cs="Arial"/>
          <w:b/>
          <w:sz w:val="24"/>
          <w:szCs w:val="24"/>
          <w:lang w:val="es-MX"/>
        </w:rPr>
        <w:t>Del esquema corporal a la imagen inconsciente del cuerpo</w:t>
      </w:r>
      <w:r w:rsidRPr="00972334">
        <w:rPr>
          <w:rFonts w:ascii="Arial" w:hAnsi="Arial" w:cs="Arial"/>
          <w:b/>
          <w:i/>
          <w:sz w:val="24"/>
          <w:szCs w:val="24"/>
          <w:lang w:val="es-MX"/>
        </w:rPr>
        <w:t>.</w:t>
      </w:r>
      <w:r w:rsidR="00D367BB">
        <w:rPr>
          <w:rFonts w:ascii="Arial" w:hAnsi="Arial" w:cs="Arial"/>
          <w:b/>
          <w:i/>
          <w:sz w:val="24"/>
          <w:szCs w:val="24"/>
          <w:lang w:val="es-MX"/>
        </w:rPr>
        <w:t xml:space="preserve"> </w:t>
      </w:r>
      <w:r w:rsidR="008472F5" w:rsidRPr="008472F5">
        <w:rPr>
          <w:rFonts w:ascii="Arial" w:hAnsi="Arial" w:cs="Arial"/>
          <w:b/>
          <w:sz w:val="24"/>
          <w:szCs w:val="24"/>
          <w:lang w:val="es-MX"/>
        </w:rPr>
        <w:t>Implicancias en el aprendizaje</w:t>
      </w:r>
      <w:r w:rsidR="008472F5">
        <w:rPr>
          <w:rFonts w:ascii="Arial" w:hAnsi="Arial" w:cs="Arial"/>
          <w:b/>
          <w:sz w:val="24"/>
          <w:szCs w:val="24"/>
          <w:lang w:val="es-MX"/>
        </w:rPr>
        <w:t>.</w:t>
      </w:r>
      <w:r w:rsidR="00D367BB">
        <w:rPr>
          <w:rFonts w:ascii="Arial" w:hAnsi="Arial" w:cs="Arial"/>
          <w:b/>
          <w:i/>
          <w:sz w:val="24"/>
          <w:szCs w:val="24"/>
          <w:lang w:val="es-MX"/>
        </w:rPr>
        <w:t xml:space="preserve"> </w:t>
      </w:r>
      <w:r w:rsidRPr="00972334">
        <w:rPr>
          <w:rFonts w:ascii="Arial" w:hAnsi="Arial" w:cs="Arial"/>
          <w:b/>
          <w:i/>
          <w:sz w:val="24"/>
          <w:szCs w:val="24"/>
          <w:lang w:val="es-MX"/>
        </w:rPr>
        <w:t xml:space="preserve"> </w:t>
      </w:r>
      <w:r w:rsidRPr="00972334">
        <w:rPr>
          <w:rFonts w:ascii="Arial" w:hAnsi="Arial" w:cs="Arial"/>
          <w:sz w:val="24"/>
          <w:szCs w:val="24"/>
          <w:lang w:val="es-MX"/>
        </w:rPr>
        <w:t>Estructura y desarrollo psicomotor. Esquema corporal. Postura y movimiento postural. Percepción y orientación espacio temporal. Imagen corporal. Del conocimiento a la vivencia del cuerpo. Sujeto y autonomía corporal. El lenguaje como estructura y el cuerpo como lenguaje. El cuerpo en el discurso. El cuerpo en lo imaginario, en lo real y en lo simbólico. El jugar, la cultura y la construcción del cuerpo. Concepto de psicomotricidad. Alteraciones de la corporalidad en el desarrollo infantil. El cuerpo y el Otro. Estrategias y modelos singulares de abordaje psicomotor desde la perspectiva de género.</w:t>
      </w:r>
    </w:p>
    <w:p w:rsidR="00D86A22" w:rsidRPr="00972334" w:rsidRDefault="00D86A22" w:rsidP="006D6B4D">
      <w:pPr>
        <w:jc w:val="both"/>
        <w:rPr>
          <w:rFonts w:ascii="Arial" w:hAnsi="Arial" w:cs="Arial"/>
          <w:sz w:val="24"/>
          <w:szCs w:val="24"/>
          <w:lang w:val="es-ES_tradnl"/>
        </w:rPr>
      </w:pPr>
    </w:p>
    <w:p w:rsidR="00D86A22" w:rsidRPr="00972334" w:rsidRDefault="00D86A22" w:rsidP="00D86A22">
      <w:pPr>
        <w:spacing w:after="0" w:line="360" w:lineRule="auto"/>
        <w:jc w:val="both"/>
        <w:rPr>
          <w:rFonts w:ascii="Arial" w:hAnsi="Arial" w:cs="Arial"/>
          <w:b/>
          <w:bCs/>
          <w:iCs/>
          <w:color w:val="76923C" w:themeColor="accent3" w:themeShade="BF"/>
          <w:sz w:val="24"/>
          <w:szCs w:val="24"/>
          <w:u w:val="single"/>
          <w:lang w:val="es-ES_tradnl"/>
        </w:rPr>
      </w:pPr>
      <w:r w:rsidRPr="00972334">
        <w:rPr>
          <w:rFonts w:ascii="Arial" w:hAnsi="Arial" w:cs="Arial"/>
          <w:b/>
          <w:bCs/>
          <w:iCs/>
          <w:color w:val="76923C" w:themeColor="accent3" w:themeShade="BF"/>
          <w:sz w:val="24"/>
          <w:szCs w:val="24"/>
          <w:u w:val="single"/>
          <w:lang w:val="es-ES_tradnl"/>
        </w:rPr>
        <w:t>Seminario Alfabetización Inicial I</w:t>
      </w:r>
    </w:p>
    <w:p w:rsidR="006D6B4D" w:rsidRPr="00972334" w:rsidRDefault="006D6B4D" w:rsidP="00D86A22">
      <w:pPr>
        <w:spacing w:after="0" w:line="360" w:lineRule="auto"/>
        <w:jc w:val="both"/>
        <w:rPr>
          <w:rFonts w:ascii="Arial" w:hAnsi="Arial" w:cs="Arial"/>
          <w:b/>
          <w:bCs/>
          <w:iCs/>
          <w:color w:val="76923C" w:themeColor="accent3" w:themeShade="BF"/>
          <w:sz w:val="24"/>
          <w:szCs w:val="24"/>
          <w:u w:val="single"/>
          <w:lang w:val="es-ES_tradnl"/>
        </w:rPr>
      </w:pPr>
    </w:p>
    <w:p w:rsidR="00B44BBD" w:rsidRPr="00972334" w:rsidRDefault="00D86A22" w:rsidP="004F17D4">
      <w:pPr>
        <w:pStyle w:val="Prrafodelista"/>
        <w:numPr>
          <w:ilvl w:val="0"/>
          <w:numId w:val="41"/>
        </w:numPr>
        <w:spacing w:after="0" w:line="360" w:lineRule="auto"/>
        <w:ind w:right="113"/>
        <w:jc w:val="both"/>
        <w:rPr>
          <w:rFonts w:ascii="Arial" w:hAnsi="Arial" w:cs="Arial"/>
          <w:sz w:val="24"/>
          <w:szCs w:val="24"/>
        </w:rPr>
      </w:pPr>
      <w:r w:rsidRPr="00972334">
        <w:rPr>
          <w:rFonts w:ascii="Arial" w:hAnsi="Arial" w:cs="Arial"/>
          <w:b/>
          <w:iCs/>
          <w:color w:val="000000"/>
          <w:sz w:val="24"/>
          <w:szCs w:val="24"/>
        </w:rPr>
        <w:t xml:space="preserve">Alfabetización: definición, valor individual y social de la </w:t>
      </w:r>
      <w:r w:rsidR="005A3A11" w:rsidRPr="00972334">
        <w:rPr>
          <w:rFonts w:ascii="Arial" w:hAnsi="Arial" w:cs="Arial"/>
          <w:b/>
          <w:iCs/>
          <w:color w:val="000000"/>
          <w:sz w:val="24"/>
          <w:szCs w:val="24"/>
        </w:rPr>
        <w:t>alfabetización</w:t>
      </w:r>
      <w:r w:rsidR="005A3A11" w:rsidRPr="00972334">
        <w:rPr>
          <w:rFonts w:ascii="Arial" w:hAnsi="Arial" w:cs="Arial"/>
          <w:iCs/>
          <w:color w:val="000000"/>
          <w:sz w:val="24"/>
          <w:szCs w:val="24"/>
        </w:rPr>
        <w:t xml:space="preserve">. </w:t>
      </w:r>
      <w:r w:rsidRPr="00972334">
        <w:rPr>
          <w:rFonts w:ascii="Arial" w:hAnsi="Arial" w:cs="Arial"/>
          <w:iCs/>
          <w:color w:val="000000"/>
          <w:sz w:val="24"/>
          <w:szCs w:val="24"/>
        </w:rPr>
        <w:t>Los</w:t>
      </w:r>
      <w:r w:rsidRPr="00972334">
        <w:rPr>
          <w:rFonts w:ascii="Arial" w:eastAsia="Times New Roman" w:hAnsi="Arial" w:cs="Arial"/>
          <w:iCs/>
          <w:color w:val="000000"/>
          <w:sz w:val="24"/>
          <w:szCs w:val="24"/>
        </w:rPr>
        <w:t xml:space="preserve"> </w:t>
      </w:r>
      <w:r w:rsidRPr="00972334">
        <w:rPr>
          <w:rFonts w:ascii="Arial" w:hAnsi="Arial" w:cs="Arial"/>
          <w:iCs/>
          <w:color w:val="000000"/>
          <w:sz w:val="24"/>
          <w:szCs w:val="24"/>
        </w:rPr>
        <w:t>estudios</w:t>
      </w:r>
      <w:r w:rsidRPr="00972334">
        <w:rPr>
          <w:rFonts w:ascii="Arial" w:eastAsia="Times New Roman" w:hAnsi="Arial" w:cs="Arial"/>
          <w:iCs/>
          <w:color w:val="000000"/>
          <w:sz w:val="24"/>
          <w:szCs w:val="24"/>
        </w:rPr>
        <w:t xml:space="preserve"> </w:t>
      </w:r>
      <w:r w:rsidRPr="00972334">
        <w:rPr>
          <w:rFonts w:ascii="Arial" w:hAnsi="Arial" w:cs="Arial"/>
          <w:iCs/>
          <w:color w:val="000000"/>
          <w:sz w:val="24"/>
          <w:szCs w:val="24"/>
        </w:rPr>
        <w:t>de</w:t>
      </w:r>
      <w:r w:rsidRPr="00972334">
        <w:rPr>
          <w:rFonts w:ascii="Arial" w:eastAsia="Times New Roman" w:hAnsi="Arial" w:cs="Arial"/>
          <w:iCs/>
          <w:color w:val="000000"/>
          <w:sz w:val="24"/>
          <w:szCs w:val="24"/>
        </w:rPr>
        <w:t xml:space="preserve"> </w:t>
      </w:r>
      <w:r w:rsidRPr="00972334">
        <w:rPr>
          <w:rFonts w:ascii="Arial" w:hAnsi="Arial" w:cs="Arial"/>
          <w:iCs/>
          <w:color w:val="000000"/>
          <w:sz w:val="24"/>
          <w:szCs w:val="24"/>
        </w:rPr>
        <w:t>los</w:t>
      </w:r>
      <w:r w:rsidRPr="00972334">
        <w:rPr>
          <w:rFonts w:ascii="Arial" w:eastAsia="Times New Roman" w:hAnsi="Arial" w:cs="Arial"/>
          <w:iCs/>
          <w:color w:val="000000"/>
          <w:sz w:val="24"/>
          <w:szCs w:val="24"/>
        </w:rPr>
        <w:t xml:space="preserve"> </w:t>
      </w:r>
      <w:r w:rsidRPr="00972334">
        <w:rPr>
          <w:rFonts w:ascii="Arial" w:hAnsi="Arial" w:cs="Arial"/>
          <w:color w:val="000000"/>
          <w:sz w:val="24"/>
          <w:szCs w:val="24"/>
        </w:rPr>
        <w:t>distintos</w:t>
      </w:r>
      <w:r w:rsidRPr="00972334">
        <w:rPr>
          <w:rFonts w:ascii="Arial" w:eastAsia="Times New Roman" w:hAnsi="Arial" w:cs="Arial"/>
          <w:color w:val="000000"/>
          <w:sz w:val="24"/>
          <w:szCs w:val="24"/>
        </w:rPr>
        <w:t xml:space="preserve"> </w:t>
      </w:r>
      <w:r w:rsidRPr="00972334">
        <w:rPr>
          <w:rFonts w:ascii="Arial" w:hAnsi="Arial" w:cs="Arial"/>
          <w:color w:val="000000"/>
          <w:sz w:val="24"/>
          <w:szCs w:val="24"/>
        </w:rPr>
        <w:t>enfoques</w:t>
      </w:r>
      <w:r w:rsidRPr="00972334">
        <w:rPr>
          <w:rFonts w:ascii="Arial" w:eastAsia="Times New Roman" w:hAnsi="Arial" w:cs="Arial"/>
          <w:color w:val="000000"/>
          <w:sz w:val="24"/>
          <w:szCs w:val="24"/>
        </w:rPr>
        <w:t xml:space="preserve"> </w:t>
      </w:r>
      <w:r w:rsidRPr="00972334">
        <w:rPr>
          <w:rFonts w:ascii="Arial" w:hAnsi="Arial" w:cs="Arial"/>
          <w:color w:val="000000"/>
          <w:sz w:val="24"/>
          <w:szCs w:val="24"/>
        </w:rPr>
        <w:t>de</w:t>
      </w:r>
      <w:r w:rsidRPr="00972334">
        <w:rPr>
          <w:rFonts w:ascii="Arial" w:eastAsia="Times New Roman" w:hAnsi="Arial" w:cs="Arial"/>
          <w:color w:val="000000"/>
          <w:sz w:val="24"/>
          <w:szCs w:val="24"/>
        </w:rPr>
        <w:t xml:space="preserve"> </w:t>
      </w:r>
      <w:r w:rsidRPr="00972334">
        <w:rPr>
          <w:rFonts w:ascii="Arial" w:hAnsi="Arial" w:cs="Arial"/>
          <w:color w:val="000000"/>
          <w:sz w:val="24"/>
          <w:szCs w:val="24"/>
        </w:rPr>
        <w:t>la</w:t>
      </w:r>
      <w:r w:rsidRPr="00972334">
        <w:rPr>
          <w:rFonts w:ascii="Arial" w:eastAsia="Times New Roman" w:hAnsi="Arial" w:cs="Arial"/>
          <w:color w:val="000000"/>
          <w:sz w:val="24"/>
          <w:szCs w:val="24"/>
        </w:rPr>
        <w:t xml:space="preserve"> alfabetización inicial</w:t>
      </w:r>
      <w:r w:rsidRPr="00972334">
        <w:rPr>
          <w:rFonts w:ascii="Arial" w:hAnsi="Arial" w:cs="Arial"/>
          <w:color w:val="000000"/>
          <w:sz w:val="24"/>
          <w:szCs w:val="24"/>
        </w:rPr>
        <w:t>,</w:t>
      </w:r>
      <w:r w:rsidRPr="00972334">
        <w:rPr>
          <w:rFonts w:ascii="Arial" w:eastAsia="Times New Roman" w:hAnsi="Arial" w:cs="Arial"/>
          <w:color w:val="000000"/>
          <w:sz w:val="24"/>
          <w:szCs w:val="24"/>
        </w:rPr>
        <w:t xml:space="preserve">  el enfoque </w:t>
      </w:r>
      <w:r w:rsidRPr="00972334">
        <w:rPr>
          <w:rFonts w:ascii="Arial" w:eastAsia="Times New Roman" w:hAnsi="Arial" w:cs="Arial"/>
          <w:iCs/>
          <w:color w:val="000000"/>
          <w:sz w:val="24"/>
          <w:szCs w:val="24"/>
        </w:rPr>
        <w:t>comunicativo</w:t>
      </w:r>
      <w:r w:rsidRPr="00972334">
        <w:rPr>
          <w:rFonts w:ascii="Arial" w:eastAsia="Times New Roman" w:hAnsi="Arial" w:cs="Arial"/>
          <w:color w:val="000000"/>
          <w:sz w:val="24"/>
          <w:szCs w:val="24"/>
        </w:rPr>
        <w:t xml:space="preserve">, el </w:t>
      </w:r>
      <w:r w:rsidRPr="00972334">
        <w:rPr>
          <w:rFonts w:ascii="Arial" w:eastAsia="Times New Roman" w:hAnsi="Arial" w:cs="Arial"/>
          <w:iCs/>
          <w:color w:val="000000"/>
          <w:sz w:val="24"/>
          <w:szCs w:val="24"/>
        </w:rPr>
        <w:t xml:space="preserve">funcional, </w:t>
      </w:r>
      <w:r w:rsidRPr="00972334">
        <w:rPr>
          <w:rFonts w:ascii="Arial" w:hAnsi="Arial" w:cs="Arial"/>
          <w:color w:val="000000"/>
          <w:sz w:val="24"/>
          <w:szCs w:val="24"/>
        </w:rPr>
        <w:t>el</w:t>
      </w:r>
      <w:r w:rsidRPr="00972334">
        <w:rPr>
          <w:rFonts w:ascii="Arial" w:eastAsia="Times New Roman" w:hAnsi="Arial" w:cs="Arial"/>
          <w:color w:val="000000"/>
          <w:sz w:val="24"/>
          <w:szCs w:val="24"/>
        </w:rPr>
        <w:t xml:space="preserve"> </w:t>
      </w:r>
      <w:r w:rsidRPr="00972334">
        <w:rPr>
          <w:rFonts w:ascii="Arial" w:hAnsi="Arial" w:cs="Arial"/>
          <w:iCs/>
          <w:color w:val="000000"/>
          <w:sz w:val="24"/>
          <w:szCs w:val="24"/>
        </w:rPr>
        <w:t>socio-cultural</w:t>
      </w:r>
      <w:r w:rsidRPr="00972334">
        <w:rPr>
          <w:rFonts w:ascii="Arial" w:hAnsi="Arial" w:cs="Arial"/>
          <w:color w:val="000000"/>
          <w:sz w:val="24"/>
          <w:szCs w:val="24"/>
        </w:rPr>
        <w:t>,</w:t>
      </w:r>
      <w:r w:rsidRPr="00972334">
        <w:rPr>
          <w:rFonts w:ascii="Arial" w:eastAsia="Times New Roman" w:hAnsi="Arial" w:cs="Arial"/>
          <w:color w:val="000000"/>
          <w:sz w:val="24"/>
          <w:szCs w:val="24"/>
        </w:rPr>
        <w:t xml:space="preserve"> </w:t>
      </w:r>
      <w:r w:rsidRPr="00972334">
        <w:rPr>
          <w:rFonts w:ascii="Arial" w:hAnsi="Arial" w:cs="Arial"/>
          <w:color w:val="000000"/>
          <w:sz w:val="24"/>
          <w:szCs w:val="24"/>
        </w:rPr>
        <w:t>el</w:t>
      </w:r>
      <w:r w:rsidRPr="00972334">
        <w:rPr>
          <w:rFonts w:ascii="Arial" w:eastAsia="Times New Roman" w:hAnsi="Arial" w:cs="Arial"/>
          <w:color w:val="000000"/>
          <w:sz w:val="24"/>
          <w:szCs w:val="24"/>
        </w:rPr>
        <w:t xml:space="preserve"> </w:t>
      </w:r>
      <w:r w:rsidRPr="00972334">
        <w:rPr>
          <w:rFonts w:ascii="Arial" w:hAnsi="Arial" w:cs="Arial"/>
          <w:iCs/>
          <w:color w:val="000000"/>
          <w:sz w:val="24"/>
          <w:szCs w:val="24"/>
        </w:rPr>
        <w:t>constructivista</w:t>
      </w:r>
      <w:r w:rsidRPr="00972334">
        <w:rPr>
          <w:rFonts w:ascii="Arial" w:eastAsia="Times New Roman" w:hAnsi="Arial" w:cs="Arial"/>
          <w:color w:val="000000"/>
          <w:sz w:val="24"/>
          <w:szCs w:val="24"/>
        </w:rPr>
        <w:t xml:space="preserve"> </w:t>
      </w:r>
      <w:r w:rsidRPr="00972334">
        <w:rPr>
          <w:rFonts w:ascii="Arial" w:hAnsi="Arial" w:cs="Arial"/>
          <w:color w:val="000000"/>
          <w:sz w:val="24"/>
          <w:szCs w:val="24"/>
        </w:rPr>
        <w:t>y</w:t>
      </w:r>
      <w:r w:rsidRPr="00972334">
        <w:rPr>
          <w:rFonts w:ascii="Arial" w:eastAsia="Times New Roman" w:hAnsi="Arial" w:cs="Arial"/>
          <w:color w:val="000000"/>
          <w:sz w:val="24"/>
          <w:szCs w:val="24"/>
        </w:rPr>
        <w:t xml:space="preserve"> </w:t>
      </w:r>
      <w:r w:rsidRPr="00972334">
        <w:rPr>
          <w:rFonts w:ascii="Arial" w:hAnsi="Arial" w:cs="Arial"/>
          <w:color w:val="000000"/>
          <w:sz w:val="24"/>
          <w:szCs w:val="24"/>
        </w:rPr>
        <w:t>la</w:t>
      </w:r>
      <w:r w:rsidRPr="00972334">
        <w:rPr>
          <w:rFonts w:ascii="Arial" w:eastAsia="Times New Roman" w:hAnsi="Arial" w:cs="Arial"/>
          <w:color w:val="000000"/>
          <w:sz w:val="24"/>
          <w:szCs w:val="24"/>
        </w:rPr>
        <w:t xml:space="preserve"> </w:t>
      </w:r>
      <w:r w:rsidRPr="00972334">
        <w:rPr>
          <w:rFonts w:ascii="Arial" w:hAnsi="Arial" w:cs="Arial"/>
          <w:iCs/>
          <w:color w:val="000000"/>
          <w:sz w:val="24"/>
          <w:szCs w:val="24"/>
        </w:rPr>
        <w:t>psicolingüística</w:t>
      </w:r>
      <w:r w:rsidRPr="00972334">
        <w:rPr>
          <w:rFonts w:ascii="Arial" w:hAnsi="Arial" w:cs="Arial"/>
          <w:color w:val="000000"/>
          <w:sz w:val="24"/>
          <w:szCs w:val="24"/>
        </w:rPr>
        <w:t>,</w:t>
      </w:r>
      <w:r w:rsidRPr="00972334">
        <w:rPr>
          <w:rFonts w:ascii="Arial" w:eastAsia="Times New Roman" w:hAnsi="Arial" w:cs="Arial"/>
          <w:color w:val="000000"/>
          <w:sz w:val="24"/>
          <w:szCs w:val="24"/>
        </w:rPr>
        <w:t xml:space="preserve"> </w:t>
      </w:r>
      <w:r w:rsidRPr="00972334">
        <w:rPr>
          <w:rFonts w:ascii="Arial" w:hAnsi="Arial" w:cs="Arial"/>
          <w:color w:val="000000"/>
          <w:sz w:val="24"/>
          <w:szCs w:val="24"/>
        </w:rPr>
        <w:t>en</w:t>
      </w:r>
      <w:r w:rsidRPr="00972334">
        <w:rPr>
          <w:rFonts w:ascii="Arial" w:eastAsia="Times New Roman" w:hAnsi="Arial" w:cs="Arial"/>
          <w:color w:val="000000"/>
          <w:sz w:val="24"/>
          <w:szCs w:val="24"/>
        </w:rPr>
        <w:t xml:space="preserve"> </w:t>
      </w:r>
      <w:r w:rsidRPr="00972334">
        <w:rPr>
          <w:rFonts w:ascii="Arial" w:hAnsi="Arial" w:cs="Arial"/>
          <w:color w:val="000000"/>
          <w:sz w:val="24"/>
          <w:szCs w:val="24"/>
        </w:rPr>
        <w:t>estrecha</w:t>
      </w:r>
      <w:r w:rsidRPr="00972334">
        <w:rPr>
          <w:rFonts w:ascii="Arial" w:eastAsia="Times New Roman" w:hAnsi="Arial" w:cs="Arial"/>
          <w:color w:val="000000"/>
          <w:sz w:val="24"/>
          <w:szCs w:val="24"/>
        </w:rPr>
        <w:t xml:space="preserve"> </w:t>
      </w:r>
      <w:r w:rsidRPr="00972334">
        <w:rPr>
          <w:rFonts w:ascii="Arial" w:hAnsi="Arial" w:cs="Arial"/>
          <w:color w:val="000000"/>
          <w:sz w:val="24"/>
          <w:szCs w:val="24"/>
        </w:rPr>
        <w:t>relación</w:t>
      </w:r>
      <w:r w:rsidRPr="00972334">
        <w:rPr>
          <w:rFonts w:ascii="Arial" w:eastAsia="Times New Roman" w:hAnsi="Arial" w:cs="Arial"/>
          <w:color w:val="000000"/>
          <w:sz w:val="24"/>
          <w:szCs w:val="24"/>
        </w:rPr>
        <w:t xml:space="preserve"> </w:t>
      </w:r>
      <w:r w:rsidRPr="00972334">
        <w:rPr>
          <w:rFonts w:ascii="Arial" w:hAnsi="Arial" w:cs="Arial"/>
          <w:color w:val="000000"/>
          <w:sz w:val="24"/>
          <w:szCs w:val="24"/>
        </w:rPr>
        <w:t>con</w:t>
      </w:r>
      <w:r w:rsidRPr="00972334">
        <w:rPr>
          <w:rFonts w:ascii="Arial" w:eastAsia="Times New Roman" w:hAnsi="Arial" w:cs="Arial"/>
          <w:color w:val="000000"/>
          <w:sz w:val="24"/>
          <w:szCs w:val="24"/>
        </w:rPr>
        <w:t xml:space="preserve"> </w:t>
      </w:r>
      <w:r w:rsidRPr="00972334">
        <w:rPr>
          <w:rFonts w:ascii="Arial" w:hAnsi="Arial" w:cs="Arial"/>
          <w:color w:val="000000"/>
          <w:sz w:val="24"/>
          <w:szCs w:val="24"/>
        </w:rPr>
        <w:t>las</w:t>
      </w:r>
      <w:r w:rsidRPr="00972334">
        <w:rPr>
          <w:rFonts w:ascii="Arial" w:eastAsia="Times New Roman" w:hAnsi="Arial" w:cs="Arial"/>
          <w:color w:val="000000"/>
          <w:sz w:val="24"/>
          <w:szCs w:val="24"/>
        </w:rPr>
        <w:t xml:space="preserve"> </w:t>
      </w:r>
      <w:r w:rsidRPr="00972334">
        <w:rPr>
          <w:rFonts w:ascii="Arial" w:hAnsi="Arial" w:cs="Arial"/>
          <w:color w:val="000000"/>
          <w:sz w:val="24"/>
          <w:szCs w:val="24"/>
        </w:rPr>
        <w:t>prácticas</w:t>
      </w:r>
      <w:r w:rsidRPr="00972334">
        <w:rPr>
          <w:rFonts w:ascii="Arial" w:eastAsia="Times New Roman" w:hAnsi="Arial" w:cs="Arial"/>
          <w:color w:val="000000"/>
          <w:sz w:val="24"/>
          <w:szCs w:val="24"/>
        </w:rPr>
        <w:t xml:space="preserve"> </w:t>
      </w:r>
      <w:r w:rsidRPr="00972334">
        <w:rPr>
          <w:rFonts w:ascii="Arial" w:hAnsi="Arial" w:cs="Arial"/>
          <w:color w:val="000000"/>
          <w:sz w:val="24"/>
          <w:szCs w:val="24"/>
        </w:rPr>
        <w:lastRenderedPageBreak/>
        <w:t>reales</w:t>
      </w:r>
      <w:r w:rsidRPr="00972334">
        <w:rPr>
          <w:rFonts w:ascii="Arial" w:eastAsia="Times New Roman" w:hAnsi="Arial" w:cs="Arial"/>
          <w:color w:val="000000"/>
          <w:sz w:val="24"/>
          <w:szCs w:val="24"/>
        </w:rPr>
        <w:t xml:space="preserve"> </w:t>
      </w:r>
      <w:r w:rsidRPr="00972334">
        <w:rPr>
          <w:rFonts w:ascii="Arial" w:hAnsi="Arial" w:cs="Arial"/>
          <w:color w:val="000000"/>
          <w:sz w:val="24"/>
          <w:szCs w:val="24"/>
        </w:rPr>
        <w:t>de</w:t>
      </w:r>
      <w:r w:rsidRPr="00972334">
        <w:rPr>
          <w:rFonts w:ascii="Arial" w:eastAsia="Times New Roman" w:hAnsi="Arial" w:cs="Arial"/>
          <w:color w:val="000000"/>
          <w:sz w:val="24"/>
          <w:szCs w:val="24"/>
        </w:rPr>
        <w:t xml:space="preserve"> </w:t>
      </w:r>
      <w:r w:rsidRPr="00972334">
        <w:rPr>
          <w:rFonts w:ascii="Arial" w:hAnsi="Arial" w:cs="Arial"/>
          <w:color w:val="000000"/>
          <w:sz w:val="24"/>
          <w:szCs w:val="24"/>
        </w:rPr>
        <w:t>enseñanza</w:t>
      </w:r>
      <w:r w:rsidRPr="00972334">
        <w:rPr>
          <w:rFonts w:ascii="Arial" w:eastAsia="Times New Roman" w:hAnsi="Arial" w:cs="Arial"/>
          <w:color w:val="000000"/>
          <w:sz w:val="24"/>
          <w:szCs w:val="24"/>
        </w:rPr>
        <w:t xml:space="preserve"> </w:t>
      </w:r>
      <w:r w:rsidRPr="00972334">
        <w:rPr>
          <w:rFonts w:ascii="Arial" w:hAnsi="Arial" w:cs="Arial"/>
          <w:color w:val="000000"/>
          <w:sz w:val="24"/>
          <w:szCs w:val="24"/>
        </w:rPr>
        <w:t>de</w:t>
      </w:r>
      <w:r w:rsidRPr="00972334">
        <w:rPr>
          <w:rFonts w:ascii="Arial" w:eastAsia="Times New Roman" w:hAnsi="Arial" w:cs="Arial"/>
          <w:color w:val="000000"/>
          <w:sz w:val="24"/>
          <w:szCs w:val="24"/>
        </w:rPr>
        <w:t xml:space="preserve"> </w:t>
      </w:r>
      <w:r w:rsidRPr="00972334">
        <w:rPr>
          <w:rFonts w:ascii="Arial" w:hAnsi="Arial" w:cs="Arial"/>
          <w:color w:val="000000"/>
          <w:sz w:val="24"/>
          <w:szCs w:val="24"/>
        </w:rPr>
        <w:t>la</w:t>
      </w:r>
      <w:r w:rsidRPr="00972334">
        <w:rPr>
          <w:rFonts w:ascii="Arial" w:eastAsia="Times New Roman" w:hAnsi="Arial" w:cs="Arial"/>
          <w:color w:val="000000"/>
          <w:sz w:val="24"/>
          <w:szCs w:val="24"/>
        </w:rPr>
        <w:t xml:space="preserve"> </w:t>
      </w:r>
      <w:r w:rsidR="005A3A11">
        <w:rPr>
          <w:rFonts w:ascii="Arial" w:hAnsi="Arial" w:cs="Arial"/>
          <w:color w:val="000000"/>
          <w:sz w:val="24"/>
          <w:szCs w:val="24"/>
        </w:rPr>
        <w:t xml:space="preserve">lectura y escritura. </w:t>
      </w:r>
      <w:r w:rsidRPr="00972334">
        <w:rPr>
          <w:rFonts w:ascii="Arial" w:hAnsi="Arial" w:cs="Arial"/>
          <w:sz w:val="24"/>
          <w:szCs w:val="24"/>
        </w:rPr>
        <w:t>Análisis de las características didácticas de los distintos enfoques y modelos en la historia de la alfabetización del siglo XX</w:t>
      </w:r>
    </w:p>
    <w:p w:rsidR="00D86A22" w:rsidRPr="00972334" w:rsidRDefault="00D86A22" w:rsidP="00B44BBD">
      <w:pPr>
        <w:pStyle w:val="Prrafodelista"/>
        <w:spacing w:after="0" w:line="360" w:lineRule="auto"/>
        <w:ind w:right="113"/>
        <w:jc w:val="both"/>
        <w:rPr>
          <w:rFonts w:ascii="Arial" w:hAnsi="Arial" w:cs="Arial"/>
          <w:sz w:val="24"/>
          <w:szCs w:val="24"/>
        </w:rPr>
      </w:pPr>
      <w:r w:rsidRPr="00972334">
        <w:rPr>
          <w:rFonts w:ascii="Arial" w:hAnsi="Arial" w:cs="Arial"/>
          <w:sz w:val="24"/>
          <w:szCs w:val="24"/>
        </w:rPr>
        <w:t>.</w:t>
      </w:r>
    </w:p>
    <w:p w:rsidR="00D86A22" w:rsidRPr="00972334" w:rsidRDefault="00D86A22" w:rsidP="004F17D4">
      <w:pPr>
        <w:pStyle w:val="Prrafodelista"/>
        <w:numPr>
          <w:ilvl w:val="0"/>
          <w:numId w:val="41"/>
        </w:numPr>
        <w:spacing w:after="0" w:line="360" w:lineRule="auto"/>
        <w:ind w:right="113"/>
        <w:jc w:val="both"/>
        <w:rPr>
          <w:rFonts w:ascii="Arial" w:hAnsi="Arial" w:cs="Arial"/>
        </w:rPr>
      </w:pPr>
      <w:r w:rsidRPr="00972334">
        <w:rPr>
          <w:rFonts w:ascii="Arial" w:hAnsi="Arial" w:cs="Arial"/>
          <w:b/>
          <w:bCs/>
          <w:sz w:val="24"/>
          <w:szCs w:val="24"/>
        </w:rPr>
        <w:t>El proceso de alfabetización y el sujeto:</w:t>
      </w:r>
      <w:r w:rsidRPr="00972334">
        <w:rPr>
          <w:rFonts w:ascii="Arial" w:hAnsi="Arial" w:cs="Arial"/>
          <w:bCs/>
          <w:sz w:val="24"/>
          <w:szCs w:val="24"/>
        </w:rPr>
        <w:t xml:space="preserve"> El  niño y la niña en  su relación con la palabra, la lengua como “práctica social” respetuosa de la cultura y los derechos de los niñas y niños. </w:t>
      </w:r>
      <w:r w:rsidRPr="00972334">
        <w:rPr>
          <w:rFonts w:ascii="Arial" w:hAnsi="Arial" w:cs="Arial"/>
          <w:color w:val="000000"/>
          <w:sz w:val="24"/>
          <w:szCs w:val="24"/>
          <w:lang w:val="es-ES_tradnl"/>
        </w:rPr>
        <w:t>L</w:t>
      </w:r>
      <w:r w:rsidRPr="00972334">
        <w:rPr>
          <w:rFonts w:ascii="Arial" w:hAnsi="Arial" w:cs="Arial"/>
          <w:sz w:val="24"/>
          <w:szCs w:val="24"/>
        </w:rPr>
        <w:t xml:space="preserve">as competencias lingüísticas y comunicativas de partida de los sujetos que ingresan en la escuela respecto de la lengua y la comunicación. </w:t>
      </w:r>
      <w:r w:rsidRPr="00972334">
        <w:rPr>
          <w:rFonts w:ascii="Arial" w:hAnsi="Arial" w:cs="Arial"/>
          <w:color w:val="000000"/>
          <w:sz w:val="24"/>
          <w:szCs w:val="24"/>
          <w:lang w:val="es-ES_tradnl"/>
        </w:rPr>
        <w:t>Los</w:t>
      </w:r>
      <w:r w:rsidRPr="00972334">
        <w:rPr>
          <w:rFonts w:ascii="Arial" w:eastAsia="Times New Roman" w:hAnsi="Arial" w:cs="Arial"/>
          <w:color w:val="000000"/>
          <w:sz w:val="24"/>
          <w:szCs w:val="24"/>
          <w:lang w:val="es-ES_tradnl"/>
        </w:rPr>
        <w:t xml:space="preserve"> </w:t>
      </w:r>
      <w:r w:rsidRPr="00972334">
        <w:rPr>
          <w:rFonts w:ascii="Arial" w:hAnsi="Arial" w:cs="Arial"/>
          <w:color w:val="000000"/>
          <w:sz w:val="24"/>
          <w:szCs w:val="24"/>
          <w:lang w:val="es-ES_tradnl"/>
        </w:rPr>
        <w:t>aportes</w:t>
      </w:r>
      <w:r w:rsidRPr="00972334">
        <w:rPr>
          <w:rFonts w:ascii="Arial" w:eastAsia="Times New Roman" w:hAnsi="Arial" w:cs="Arial"/>
          <w:color w:val="000000"/>
          <w:sz w:val="24"/>
          <w:szCs w:val="24"/>
          <w:lang w:val="es-ES_tradnl"/>
        </w:rPr>
        <w:t xml:space="preserve"> </w:t>
      </w:r>
      <w:r w:rsidRPr="00972334">
        <w:rPr>
          <w:rFonts w:ascii="Arial" w:hAnsi="Arial" w:cs="Arial"/>
          <w:color w:val="000000"/>
          <w:sz w:val="24"/>
          <w:szCs w:val="24"/>
          <w:lang w:val="es-ES_tradnl"/>
        </w:rPr>
        <w:t>de</w:t>
      </w:r>
      <w:r w:rsidRPr="00972334">
        <w:rPr>
          <w:rFonts w:ascii="Arial" w:eastAsia="Times New Roman" w:hAnsi="Arial" w:cs="Arial"/>
          <w:color w:val="000000"/>
          <w:sz w:val="24"/>
          <w:szCs w:val="24"/>
          <w:lang w:val="es-ES_tradnl"/>
        </w:rPr>
        <w:t xml:space="preserve"> </w:t>
      </w:r>
      <w:r w:rsidRPr="00972334">
        <w:rPr>
          <w:rFonts w:ascii="Arial" w:hAnsi="Arial" w:cs="Arial"/>
          <w:color w:val="000000"/>
          <w:sz w:val="24"/>
          <w:szCs w:val="24"/>
          <w:lang w:val="es-ES_tradnl"/>
        </w:rPr>
        <w:t>las</w:t>
      </w:r>
      <w:r w:rsidRPr="00972334">
        <w:rPr>
          <w:rFonts w:ascii="Arial" w:eastAsia="Times New Roman" w:hAnsi="Arial" w:cs="Arial"/>
          <w:color w:val="000000"/>
          <w:sz w:val="24"/>
          <w:szCs w:val="24"/>
          <w:lang w:val="es-ES_tradnl"/>
        </w:rPr>
        <w:t xml:space="preserve"> </w:t>
      </w:r>
      <w:r w:rsidRPr="00972334">
        <w:rPr>
          <w:rFonts w:ascii="Arial" w:hAnsi="Arial" w:cs="Arial"/>
          <w:color w:val="000000"/>
          <w:sz w:val="24"/>
          <w:szCs w:val="24"/>
          <w:lang w:val="es-ES_tradnl"/>
        </w:rPr>
        <w:t>distintas</w:t>
      </w:r>
      <w:r w:rsidRPr="00972334">
        <w:rPr>
          <w:rFonts w:ascii="Arial" w:eastAsia="Times New Roman" w:hAnsi="Arial" w:cs="Arial"/>
          <w:color w:val="000000"/>
          <w:sz w:val="24"/>
          <w:szCs w:val="24"/>
          <w:lang w:val="es-ES_tradnl"/>
        </w:rPr>
        <w:t xml:space="preserve"> </w:t>
      </w:r>
      <w:r w:rsidRPr="00972334">
        <w:rPr>
          <w:rFonts w:ascii="Arial" w:hAnsi="Arial" w:cs="Arial"/>
          <w:color w:val="000000"/>
          <w:sz w:val="24"/>
          <w:szCs w:val="24"/>
          <w:lang w:val="es-ES_tradnl"/>
        </w:rPr>
        <w:t>disciplinas</w:t>
      </w:r>
      <w:r w:rsidRPr="00972334">
        <w:rPr>
          <w:rFonts w:ascii="Arial" w:eastAsia="Times New Roman" w:hAnsi="Arial" w:cs="Arial"/>
          <w:color w:val="000000"/>
          <w:sz w:val="24"/>
          <w:szCs w:val="24"/>
          <w:lang w:val="es-ES_tradnl"/>
        </w:rPr>
        <w:t xml:space="preserve"> </w:t>
      </w:r>
      <w:r w:rsidRPr="00972334">
        <w:rPr>
          <w:rFonts w:ascii="Arial" w:hAnsi="Arial" w:cs="Arial"/>
          <w:color w:val="000000"/>
          <w:sz w:val="24"/>
          <w:szCs w:val="24"/>
          <w:lang w:val="es-ES_tradnl"/>
        </w:rPr>
        <w:t>que</w:t>
      </w:r>
      <w:r w:rsidRPr="00972334">
        <w:rPr>
          <w:rFonts w:ascii="Arial" w:eastAsia="Times New Roman" w:hAnsi="Arial" w:cs="Arial"/>
          <w:color w:val="000000"/>
          <w:sz w:val="24"/>
          <w:szCs w:val="24"/>
          <w:lang w:val="es-ES_tradnl"/>
        </w:rPr>
        <w:t xml:space="preserve"> </w:t>
      </w:r>
      <w:r w:rsidRPr="00972334">
        <w:rPr>
          <w:rFonts w:ascii="Arial" w:hAnsi="Arial" w:cs="Arial"/>
          <w:color w:val="000000"/>
          <w:sz w:val="24"/>
          <w:szCs w:val="24"/>
          <w:lang w:val="es-ES_tradnl"/>
        </w:rPr>
        <w:t>tienen</w:t>
      </w:r>
      <w:r w:rsidRPr="00972334">
        <w:rPr>
          <w:rFonts w:ascii="Arial" w:eastAsia="Times New Roman" w:hAnsi="Arial" w:cs="Arial"/>
          <w:color w:val="000000"/>
          <w:sz w:val="24"/>
          <w:szCs w:val="24"/>
          <w:lang w:val="es-ES_tradnl"/>
        </w:rPr>
        <w:t xml:space="preserve"> </w:t>
      </w:r>
      <w:r w:rsidRPr="00972334">
        <w:rPr>
          <w:rFonts w:ascii="Arial" w:hAnsi="Arial" w:cs="Arial"/>
          <w:color w:val="000000"/>
          <w:sz w:val="24"/>
          <w:szCs w:val="24"/>
          <w:lang w:val="es-ES_tradnl"/>
        </w:rPr>
        <w:t>al</w:t>
      </w:r>
      <w:r w:rsidRPr="00972334">
        <w:rPr>
          <w:rFonts w:ascii="Arial" w:eastAsia="Times New Roman" w:hAnsi="Arial" w:cs="Arial"/>
          <w:color w:val="000000"/>
          <w:sz w:val="24"/>
          <w:szCs w:val="24"/>
          <w:lang w:val="es-ES_tradnl"/>
        </w:rPr>
        <w:t xml:space="preserve"> </w:t>
      </w:r>
      <w:r w:rsidRPr="00972334">
        <w:rPr>
          <w:rFonts w:ascii="Arial" w:hAnsi="Arial" w:cs="Arial"/>
          <w:color w:val="000000"/>
          <w:sz w:val="24"/>
          <w:szCs w:val="24"/>
          <w:lang w:val="es-ES_tradnl"/>
        </w:rPr>
        <w:t>lenguaje</w:t>
      </w:r>
      <w:r w:rsidRPr="00972334">
        <w:rPr>
          <w:rFonts w:ascii="Arial" w:eastAsia="Times New Roman" w:hAnsi="Arial" w:cs="Arial"/>
          <w:color w:val="000000"/>
          <w:sz w:val="24"/>
          <w:szCs w:val="24"/>
          <w:lang w:val="es-ES_tradnl"/>
        </w:rPr>
        <w:t xml:space="preserve"> </w:t>
      </w:r>
      <w:r w:rsidRPr="00972334">
        <w:rPr>
          <w:rFonts w:ascii="Arial" w:hAnsi="Arial" w:cs="Arial"/>
          <w:color w:val="000000"/>
          <w:sz w:val="24"/>
          <w:szCs w:val="24"/>
          <w:lang w:val="es-ES_tradnl"/>
        </w:rPr>
        <w:t>como</w:t>
      </w:r>
      <w:r w:rsidRPr="00972334">
        <w:rPr>
          <w:rFonts w:ascii="Arial" w:eastAsia="Times New Roman" w:hAnsi="Arial" w:cs="Arial"/>
          <w:color w:val="000000"/>
          <w:sz w:val="24"/>
          <w:szCs w:val="24"/>
          <w:lang w:val="es-ES_tradnl"/>
        </w:rPr>
        <w:t xml:space="preserve"> </w:t>
      </w:r>
      <w:r w:rsidRPr="00972334">
        <w:rPr>
          <w:rFonts w:ascii="Arial" w:hAnsi="Arial" w:cs="Arial"/>
          <w:color w:val="000000"/>
          <w:sz w:val="24"/>
          <w:szCs w:val="24"/>
          <w:lang w:val="es-ES_tradnl"/>
        </w:rPr>
        <w:t>objeto</w:t>
      </w:r>
      <w:r w:rsidRPr="00972334">
        <w:rPr>
          <w:rFonts w:ascii="Arial" w:eastAsia="Times New Roman" w:hAnsi="Arial" w:cs="Arial"/>
          <w:color w:val="000000"/>
          <w:sz w:val="24"/>
          <w:szCs w:val="24"/>
          <w:lang w:val="es-ES_tradnl"/>
        </w:rPr>
        <w:t xml:space="preserve"> </w:t>
      </w:r>
      <w:r w:rsidRPr="00972334">
        <w:rPr>
          <w:rFonts w:ascii="Arial" w:hAnsi="Arial" w:cs="Arial"/>
          <w:color w:val="000000"/>
          <w:sz w:val="24"/>
          <w:szCs w:val="24"/>
          <w:lang w:val="es-ES_tradnl"/>
        </w:rPr>
        <w:t>de</w:t>
      </w:r>
      <w:r w:rsidRPr="00972334">
        <w:rPr>
          <w:rFonts w:ascii="Arial" w:eastAsia="Times New Roman" w:hAnsi="Arial" w:cs="Arial"/>
          <w:color w:val="000000"/>
          <w:sz w:val="24"/>
          <w:szCs w:val="24"/>
          <w:lang w:val="es-ES_tradnl"/>
        </w:rPr>
        <w:t xml:space="preserve"> </w:t>
      </w:r>
      <w:r w:rsidRPr="00972334">
        <w:rPr>
          <w:rFonts w:ascii="Arial" w:hAnsi="Arial" w:cs="Arial"/>
          <w:color w:val="000000"/>
          <w:sz w:val="24"/>
          <w:szCs w:val="24"/>
          <w:lang w:val="es-ES_tradnl"/>
        </w:rPr>
        <w:t xml:space="preserve">estudio y el desarrollo en los niños y niñas en el proceso de alfabetización. </w:t>
      </w:r>
    </w:p>
    <w:p w:rsidR="00D86A22" w:rsidRPr="00972334" w:rsidRDefault="00D86A22" w:rsidP="00D86A22">
      <w:pPr>
        <w:pStyle w:val="Prrafodelista"/>
        <w:spacing w:after="0" w:line="360" w:lineRule="auto"/>
        <w:ind w:right="113"/>
        <w:jc w:val="both"/>
        <w:rPr>
          <w:rFonts w:ascii="Arial" w:hAnsi="Arial" w:cs="Arial"/>
          <w:b/>
          <w:bCs/>
          <w:iCs/>
          <w:color w:val="76923C" w:themeColor="accent3" w:themeShade="BF"/>
          <w:sz w:val="24"/>
          <w:szCs w:val="24"/>
          <w:u w:val="single"/>
          <w:lang w:val="es-ES_tradnl"/>
        </w:rPr>
      </w:pPr>
    </w:p>
    <w:p w:rsidR="00D86A22" w:rsidRPr="00972334" w:rsidRDefault="009C6321" w:rsidP="009C6321">
      <w:pPr>
        <w:spacing w:after="0" w:line="360" w:lineRule="auto"/>
        <w:ind w:left="720" w:right="113"/>
        <w:jc w:val="center"/>
        <w:rPr>
          <w:rFonts w:ascii="Arial" w:hAnsi="Arial" w:cs="Arial"/>
          <w:b/>
          <w:bCs/>
          <w:iCs/>
          <w:sz w:val="24"/>
          <w:szCs w:val="24"/>
          <w:lang w:val="es-ES_tradnl"/>
        </w:rPr>
      </w:pPr>
      <w:r w:rsidRPr="00972334">
        <w:rPr>
          <w:rFonts w:ascii="Arial" w:hAnsi="Arial" w:cs="Arial"/>
          <w:b/>
          <w:bCs/>
          <w:iCs/>
          <w:sz w:val="24"/>
          <w:szCs w:val="24"/>
          <w:lang w:val="es-ES_tradnl"/>
        </w:rPr>
        <w:t>CUARTO AÑO</w:t>
      </w:r>
    </w:p>
    <w:p w:rsidR="009C6321" w:rsidRPr="00972334" w:rsidRDefault="009C6321" w:rsidP="00786442">
      <w:pPr>
        <w:pStyle w:val="Textoindependiente"/>
        <w:spacing w:line="360" w:lineRule="auto"/>
        <w:rPr>
          <w:rFonts w:ascii="Arial" w:hAnsi="Arial" w:cs="Arial"/>
          <w:b/>
          <w:sz w:val="24"/>
          <w:szCs w:val="24"/>
          <w:lang w:val="es-MX"/>
        </w:rPr>
      </w:pPr>
    </w:p>
    <w:p w:rsidR="009C6321" w:rsidRDefault="009C6321" w:rsidP="009C6321">
      <w:pPr>
        <w:rPr>
          <w:rFonts w:ascii="Arial" w:eastAsia="Calibri" w:hAnsi="Arial" w:cs="Arial"/>
          <w:b/>
          <w:color w:val="76923C" w:themeColor="accent3" w:themeShade="BF"/>
          <w:sz w:val="24"/>
          <w:szCs w:val="24"/>
          <w:u w:val="single"/>
          <w:lang w:eastAsia="es-ES_tradnl"/>
        </w:rPr>
      </w:pPr>
      <w:r w:rsidRPr="00972334">
        <w:rPr>
          <w:rFonts w:ascii="Arial" w:eastAsia="Calibri" w:hAnsi="Arial" w:cs="Arial"/>
          <w:b/>
          <w:color w:val="76923C" w:themeColor="accent3" w:themeShade="BF"/>
          <w:sz w:val="24"/>
          <w:szCs w:val="24"/>
          <w:u w:val="single"/>
          <w:lang w:val="es-ES_tradnl" w:eastAsia="es-ES_tradnl"/>
        </w:rPr>
        <w:t xml:space="preserve">Taller: </w:t>
      </w:r>
      <w:r w:rsidRPr="00972334">
        <w:rPr>
          <w:rFonts w:ascii="Arial" w:eastAsia="Calibri" w:hAnsi="Arial" w:cs="Arial"/>
          <w:b/>
          <w:color w:val="76923C" w:themeColor="accent3" w:themeShade="BF"/>
          <w:sz w:val="24"/>
          <w:szCs w:val="24"/>
          <w:u w:val="single"/>
          <w:lang w:eastAsia="es-ES_tradnl"/>
        </w:rPr>
        <w:t xml:space="preserve">Trayectorias educativas integrales </w:t>
      </w:r>
    </w:p>
    <w:p w:rsidR="00001406" w:rsidRPr="00972334" w:rsidRDefault="00001406" w:rsidP="009C6321">
      <w:pPr>
        <w:rPr>
          <w:rFonts w:ascii="Arial" w:eastAsia="Calibri" w:hAnsi="Arial" w:cs="Arial"/>
          <w:b/>
          <w:color w:val="76923C" w:themeColor="accent3" w:themeShade="BF"/>
          <w:sz w:val="24"/>
          <w:szCs w:val="24"/>
          <w:u w:val="single"/>
          <w:lang w:eastAsia="es-ES_tradnl"/>
        </w:rPr>
      </w:pPr>
    </w:p>
    <w:p w:rsidR="0030216B" w:rsidRPr="009A562F" w:rsidRDefault="009A562F" w:rsidP="009A562F">
      <w:pPr>
        <w:pStyle w:val="Prrafodelista"/>
        <w:numPr>
          <w:ilvl w:val="0"/>
          <w:numId w:val="41"/>
        </w:numPr>
        <w:jc w:val="both"/>
        <w:rPr>
          <w:rFonts w:ascii="Arial" w:eastAsia="Calibri" w:hAnsi="Arial" w:cs="Arial"/>
          <w:caps/>
          <w:sz w:val="24"/>
          <w:szCs w:val="24"/>
          <w:lang w:eastAsia="es-ES_tradnl"/>
        </w:rPr>
      </w:pPr>
      <w:r w:rsidRPr="009A562F">
        <w:rPr>
          <w:rFonts w:ascii="Arial" w:eastAsia="Calibri" w:hAnsi="Arial" w:cs="Arial"/>
          <w:b/>
          <w:sz w:val="24"/>
          <w:szCs w:val="24"/>
          <w:lang w:eastAsia="es-ES_tradnl"/>
        </w:rPr>
        <w:t>Trayectorias educativas</w:t>
      </w:r>
      <w:r w:rsidR="0030216B" w:rsidRPr="009A562F">
        <w:rPr>
          <w:rFonts w:ascii="Arial" w:eastAsia="Calibri" w:hAnsi="Arial" w:cs="Arial"/>
          <w:sz w:val="24"/>
          <w:szCs w:val="24"/>
          <w:lang w:eastAsia="es-ES_tradnl"/>
        </w:rPr>
        <w:t xml:space="preserve"> .Trayectorias  </w:t>
      </w:r>
      <w:r w:rsidRPr="009A562F">
        <w:rPr>
          <w:rFonts w:ascii="Arial" w:eastAsia="Calibri" w:hAnsi="Arial" w:cs="Arial"/>
          <w:sz w:val="24"/>
          <w:szCs w:val="24"/>
          <w:lang w:eastAsia="es-ES_tradnl"/>
        </w:rPr>
        <w:t xml:space="preserve">teóricas y reales. </w:t>
      </w:r>
      <w:r w:rsidR="00410386" w:rsidRPr="009A562F">
        <w:rPr>
          <w:rFonts w:ascii="Arial" w:eastAsia="Calibri" w:hAnsi="Arial" w:cs="Arial"/>
          <w:caps/>
          <w:sz w:val="24"/>
          <w:szCs w:val="24"/>
          <w:lang w:eastAsia="es-ES_tradnl"/>
        </w:rPr>
        <w:t xml:space="preserve"> </w:t>
      </w:r>
      <w:r w:rsidRPr="009A562F">
        <w:rPr>
          <w:rFonts w:ascii="Arial" w:eastAsia="Calibri" w:hAnsi="Arial" w:cs="Arial"/>
          <w:sz w:val="24"/>
          <w:szCs w:val="24"/>
          <w:lang w:eastAsia="es-ES_tradnl"/>
        </w:rPr>
        <w:t>Desafíos y estrategias.</w:t>
      </w:r>
      <w:r w:rsidR="00410386" w:rsidRPr="009A562F">
        <w:rPr>
          <w:rFonts w:ascii="Arial" w:eastAsia="Calibri" w:hAnsi="Arial" w:cs="Arial"/>
          <w:caps/>
          <w:sz w:val="24"/>
          <w:szCs w:val="24"/>
          <w:lang w:eastAsia="es-ES_tradnl"/>
        </w:rPr>
        <w:t xml:space="preserve"> </w:t>
      </w:r>
      <w:r w:rsidRPr="009A562F">
        <w:rPr>
          <w:rFonts w:ascii="Arial" w:eastAsia="Calibri" w:hAnsi="Arial" w:cs="Arial"/>
          <w:sz w:val="24"/>
          <w:szCs w:val="24"/>
          <w:lang w:eastAsia="es-ES_tradnl"/>
        </w:rPr>
        <w:t>Debates actuales</w:t>
      </w:r>
      <w:r w:rsidR="00410386" w:rsidRPr="009A562F">
        <w:rPr>
          <w:rFonts w:ascii="Arial" w:eastAsia="Calibri" w:hAnsi="Arial" w:cs="Arial"/>
          <w:caps/>
          <w:sz w:val="24"/>
          <w:szCs w:val="24"/>
          <w:lang w:eastAsia="es-ES_tradnl"/>
        </w:rPr>
        <w:t xml:space="preserve">. </w:t>
      </w:r>
      <w:r w:rsidRPr="009A562F">
        <w:rPr>
          <w:rFonts w:ascii="Arial" w:eastAsia="Calibri" w:hAnsi="Arial" w:cs="Arial"/>
          <w:sz w:val="24"/>
          <w:szCs w:val="24"/>
          <w:lang w:eastAsia="es-ES_tradnl"/>
        </w:rPr>
        <w:t>Marco normativo</w:t>
      </w:r>
      <w:r w:rsidR="00410386" w:rsidRPr="009A562F">
        <w:rPr>
          <w:rFonts w:ascii="Arial" w:eastAsia="Calibri" w:hAnsi="Arial" w:cs="Arial"/>
          <w:caps/>
          <w:sz w:val="24"/>
          <w:szCs w:val="24"/>
          <w:lang w:eastAsia="es-ES_tradnl"/>
        </w:rPr>
        <w:t xml:space="preserve">. </w:t>
      </w:r>
      <w:r w:rsidRPr="009A562F">
        <w:rPr>
          <w:rFonts w:ascii="Arial" w:eastAsia="Calibri" w:hAnsi="Arial" w:cs="Arial"/>
          <w:sz w:val="24"/>
          <w:szCs w:val="24"/>
          <w:lang w:eastAsia="es-ES_tradnl"/>
        </w:rPr>
        <w:t>Regulaciones</w:t>
      </w:r>
      <w:r w:rsidR="00410386" w:rsidRPr="009A562F">
        <w:rPr>
          <w:rFonts w:ascii="Arial" w:eastAsia="Calibri" w:hAnsi="Arial" w:cs="Arial"/>
          <w:caps/>
          <w:sz w:val="24"/>
          <w:szCs w:val="24"/>
          <w:lang w:eastAsia="es-ES_tradnl"/>
        </w:rPr>
        <w:t xml:space="preserve">. </w:t>
      </w:r>
      <w:r w:rsidRPr="009A562F">
        <w:rPr>
          <w:rFonts w:ascii="Arial" w:eastAsia="Calibri" w:hAnsi="Arial" w:cs="Arial"/>
          <w:sz w:val="24"/>
          <w:szCs w:val="24"/>
          <w:lang w:eastAsia="es-ES_tradnl"/>
        </w:rPr>
        <w:t>Trayectorias integrales:</w:t>
      </w:r>
      <w:r w:rsidR="00410386" w:rsidRPr="009A562F">
        <w:rPr>
          <w:rFonts w:ascii="Arial" w:eastAsia="Calibri" w:hAnsi="Arial" w:cs="Arial"/>
          <w:caps/>
          <w:sz w:val="24"/>
          <w:szCs w:val="24"/>
          <w:lang w:eastAsia="es-ES_tradnl"/>
        </w:rPr>
        <w:t xml:space="preserve"> </w:t>
      </w:r>
      <w:r w:rsidRPr="009A562F">
        <w:rPr>
          <w:rFonts w:ascii="Arial" w:eastAsia="Calibri" w:hAnsi="Arial" w:cs="Arial"/>
          <w:sz w:val="24"/>
          <w:szCs w:val="24"/>
          <w:lang w:eastAsia="es-ES_tradnl"/>
        </w:rPr>
        <w:t>criterios para su diseño y acompañamiento</w:t>
      </w:r>
      <w:r w:rsidR="00410386" w:rsidRPr="009A562F">
        <w:rPr>
          <w:rFonts w:ascii="Arial" w:eastAsia="Calibri" w:hAnsi="Arial" w:cs="Arial"/>
          <w:caps/>
          <w:sz w:val="24"/>
          <w:szCs w:val="24"/>
          <w:lang w:eastAsia="es-ES_tradnl"/>
        </w:rPr>
        <w:t xml:space="preserve">. </w:t>
      </w:r>
      <w:r w:rsidRPr="009A562F">
        <w:rPr>
          <w:rFonts w:ascii="Arial" w:eastAsia="Calibri" w:hAnsi="Arial" w:cs="Arial"/>
          <w:sz w:val="24"/>
          <w:szCs w:val="24"/>
          <w:lang w:eastAsia="es-ES_tradnl"/>
        </w:rPr>
        <w:t>Configuraciones de apoyo</w:t>
      </w:r>
    </w:p>
    <w:p w:rsidR="00B44BBD" w:rsidRPr="00972334" w:rsidRDefault="00B44BBD" w:rsidP="00B44BBD">
      <w:pPr>
        <w:pStyle w:val="Prrafodelista"/>
        <w:spacing w:line="360" w:lineRule="auto"/>
        <w:ind w:left="360"/>
        <w:jc w:val="both"/>
        <w:rPr>
          <w:rFonts w:ascii="Arial" w:hAnsi="Arial" w:cs="Arial"/>
          <w:sz w:val="24"/>
          <w:szCs w:val="24"/>
        </w:rPr>
      </w:pPr>
    </w:p>
    <w:p w:rsidR="008574C7" w:rsidRPr="00B75B9B" w:rsidRDefault="009A562F" w:rsidP="00001406">
      <w:pPr>
        <w:pStyle w:val="Prrafodelista"/>
        <w:numPr>
          <w:ilvl w:val="0"/>
          <w:numId w:val="19"/>
        </w:numPr>
        <w:spacing w:line="360" w:lineRule="auto"/>
        <w:ind w:left="709" w:hanging="283"/>
        <w:jc w:val="both"/>
        <w:rPr>
          <w:rFonts w:ascii="Arial" w:hAnsi="Arial" w:cs="Arial"/>
          <w:b/>
          <w:color w:val="76923C" w:themeColor="accent3" w:themeShade="BF"/>
          <w:sz w:val="24"/>
          <w:szCs w:val="24"/>
          <w:u w:val="single"/>
        </w:rPr>
      </w:pPr>
      <w:r w:rsidRPr="009A562F">
        <w:rPr>
          <w:rFonts w:ascii="Arial" w:hAnsi="Arial" w:cs="Arial"/>
          <w:b/>
          <w:bCs/>
          <w:iCs/>
          <w:sz w:val="24"/>
          <w:szCs w:val="24"/>
        </w:rPr>
        <w:t>Las trayectorias y los contextos</w:t>
      </w:r>
      <w:r w:rsidRPr="008574C7">
        <w:rPr>
          <w:rFonts w:ascii="Arial" w:hAnsi="Arial" w:cs="Arial"/>
          <w:sz w:val="24"/>
          <w:szCs w:val="24"/>
        </w:rPr>
        <w:t xml:space="preserve"> </w:t>
      </w:r>
      <w:r w:rsidR="009C6321" w:rsidRPr="008574C7">
        <w:rPr>
          <w:rFonts w:ascii="Arial" w:hAnsi="Arial" w:cs="Arial"/>
          <w:sz w:val="24"/>
          <w:szCs w:val="24"/>
        </w:rPr>
        <w:t>Los proyectos y propuestas pedagógico–didácticas. Análisis de experiencias</w:t>
      </w:r>
      <w:r w:rsidR="008574C7" w:rsidRPr="008574C7">
        <w:rPr>
          <w:rFonts w:ascii="Arial" w:hAnsi="Arial" w:cs="Arial"/>
          <w:sz w:val="24"/>
          <w:szCs w:val="24"/>
        </w:rPr>
        <w:t xml:space="preserve">. </w:t>
      </w:r>
      <w:r w:rsidRPr="008574C7">
        <w:rPr>
          <w:rFonts w:ascii="Arial" w:hAnsi="Arial" w:cs="Arial"/>
          <w:sz w:val="24"/>
          <w:szCs w:val="24"/>
        </w:rPr>
        <w:t>Habilitar oportunidades</w:t>
      </w:r>
      <w:r w:rsidR="008574C7" w:rsidRPr="008574C7">
        <w:rPr>
          <w:rFonts w:ascii="Arial" w:hAnsi="Arial" w:cs="Arial"/>
          <w:caps/>
          <w:sz w:val="24"/>
          <w:szCs w:val="24"/>
        </w:rPr>
        <w:t xml:space="preserve">: </w:t>
      </w:r>
      <w:r w:rsidRPr="008574C7">
        <w:rPr>
          <w:rFonts w:ascii="Arial" w:hAnsi="Arial" w:cs="Arial"/>
          <w:sz w:val="24"/>
          <w:szCs w:val="24"/>
        </w:rPr>
        <w:t>otro modo de ver la escuela para posibilitar las trayectorias heterogéneas.</w:t>
      </w:r>
      <w:r w:rsidR="008574C7" w:rsidRPr="008574C7">
        <w:rPr>
          <w:rFonts w:ascii="Arial" w:hAnsi="Arial" w:cs="Arial"/>
          <w:caps/>
          <w:sz w:val="24"/>
          <w:szCs w:val="24"/>
        </w:rPr>
        <w:t xml:space="preserve">  </w:t>
      </w:r>
      <w:r>
        <w:rPr>
          <w:rFonts w:ascii="Arial" w:hAnsi="Arial" w:cs="Arial"/>
          <w:sz w:val="24"/>
          <w:szCs w:val="24"/>
        </w:rPr>
        <w:t xml:space="preserve">La mediación pedagógica. </w:t>
      </w:r>
      <w:r w:rsidR="008574C7" w:rsidRPr="008574C7">
        <w:rPr>
          <w:rFonts w:ascii="Arial" w:hAnsi="Arial" w:cs="Arial"/>
          <w:caps/>
          <w:sz w:val="24"/>
          <w:szCs w:val="24"/>
        </w:rPr>
        <w:t xml:space="preserve"> </w:t>
      </w:r>
    </w:p>
    <w:p w:rsidR="00B75B9B" w:rsidRPr="00B75B9B" w:rsidRDefault="00B75B9B" w:rsidP="00001406">
      <w:pPr>
        <w:spacing w:line="360" w:lineRule="auto"/>
        <w:ind w:left="709" w:hanging="283"/>
        <w:jc w:val="both"/>
        <w:rPr>
          <w:rFonts w:ascii="Arial" w:hAnsi="Arial" w:cs="Arial"/>
          <w:b/>
          <w:sz w:val="24"/>
          <w:szCs w:val="24"/>
          <w:u w:val="single"/>
        </w:rPr>
      </w:pPr>
    </w:p>
    <w:p w:rsidR="00283336" w:rsidRDefault="00283336" w:rsidP="00001406">
      <w:pPr>
        <w:spacing w:line="360" w:lineRule="auto"/>
        <w:jc w:val="both"/>
        <w:rPr>
          <w:rFonts w:ascii="Arial" w:hAnsi="Arial" w:cs="Arial"/>
          <w:b/>
          <w:color w:val="76923C" w:themeColor="accent3" w:themeShade="BF"/>
          <w:sz w:val="24"/>
          <w:szCs w:val="24"/>
          <w:u w:val="single"/>
        </w:rPr>
      </w:pPr>
    </w:p>
    <w:p w:rsidR="00283336" w:rsidRDefault="00283336" w:rsidP="00001406">
      <w:pPr>
        <w:spacing w:line="360" w:lineRule="auto"/>
        <w:jc w:val="both"/>
        <w:rPr>
          <w:rFonts w:ascii="Arial" w:hAnsi="Arial" w:cs="Arial"/>
          <w:b/>
          <w:color w:val="76923C" w:themeColor="accent3" w:themeShade="BF"/>
          <w:sz w:val="24"/>
          <w:szCs w:val="24"/>
          <w:u w:val="single"/>
        </w:rPr>
      </w:pPr>
    </w:p>
    <w:p w:rsidR="00283336" w:rsidRDefault="00283336" w:rsidP="00001406">
      <w:pPr>
        <w:spacing w:line="360" w:lineRule="auto"/>
        <w:jc w:val="both"/>
        <w:rPr>
          <w:rFonts w:ascii="Arial" w:hAnsi="Arial" w:cs="Arial"/>
          <w:b/>
          <w:color w:val="76923C" w:themeColor="accent3" w:themeShade="BF"/>
          <w:sz w:val="24"/>
          <w:szCs w:val="24"/>
          <w:u w:val="single"/>
        </w:rPr>
      </w:pPr>
    </w:p>
    <w:p w:rsidR="00283336" w:rsidRDefault="00283336" w:rsidP="00001406">
      <w:pPr>
        <w:spacing w:line="360" w:lineRule="auto"/>
        <w:jc w:val="both"/>
        <w:rPr>
          <w:rFonts w:ascii="Arial" w:hAnsi="Arial" w:cs="Arial"/>
          <w:b/>
          <w:color w:val="76923C" w:themeColor="accent3" w:themeShade="BF"/>
          <w:sz w:val="24"/>
          <w:szCs w:val="24"/>
          <w:u w:val="single"/>
        </w:rPr>
      </w:pPr>
    </w:p>
    <w:p w:rsidR="00786442" w:rsidRPr="00001406" w:rsidRDefault="004D6FF0" w:rsidP="00001406">
      <w:pPr>
        <w:spacing w:line="360" w:lineRule="auto"/>
        <w:jc w:val="both"/>
        <w:rPr>
          <w:rFonts w:ascii="Arial" w:hAnsi="Arial" w:cs="Arial"/>
          <w:b/>
          <w:color w:val="76923C" w:themeColor="accent3" w:themeShade="BF"/>
          <w:sz w:val="24"/>
          <w:szCs w:val="24"/>
          <w:u w:val="single"/>
        </w:rPr>
      </w:pPr>
      <w:r w:rsidRPr="00001406">
        <w:rPr>
          <w:rFonts w:ascii="Arial" w:hAnsi="Arial" w:cs="Arial"/>
          <w:b/>
          <w:color w:val="76923C" w:themeColor="accent3" w:themeShade="BF"/>
          <w:sz w:val="24"/>
          <w:szCs w:val="24"/>
          <w:u w:val="single"/>
        </w:rPr>
        <w:t>Seminar</w:t>
      </w:r>
      <w:r w:rsidR="0081779B" w:rsidRPr="00001406">
        <w:rPr>
          <w:rFonts w:ascii="Arial" w:hAnsi="Arial" w:cs="Arial"/>
          <w:b/>
          <w:color w:val="76923C" w:themeColor="accent3" w:themeShade="BF"/>
          <w:sz w:val="24"/>
          <w:szCs w:val="24"/>
          <w:u w:val="single"/>
        </w:rPr>
        <w:t xml:space="preserve">io: </w:t>
      </w:r>
      <w:r w:rsidR="00786442" w:rsidRPr="00001406">
        <w:rPr>
          <w:rFonts w:ascii="Arial" w:hAnsi="Arial" w:cs="Arial"/>
          <w:b/>
          <w:color w:val="76923C" w:themeColor="accent3" w:themeShade="BF"/>
          <w:sz w:val="24"/>
          <w:szCs w:val="24"/>
          <w:u w:val="single"/>
        </w:rPr>
        <w:t xml:space="preserve">Investigación educativa en educación especial </w:t>
      </w:r>
    </w:p>
    <w:p w:rsidR="00786442" w:rsidRPr="004D6FF0" w:rsidRDefault="00786442" w:rsidP="004F17D4">
      <w:pPr>
        <w:pStyle w:val="Prrafodelista"/>
        <w:numPr>
          <w:ilvl w:val="0"/>
          <w:numId w:val="20"/>
        </w:numPr>
        <w:spacing w:line="360" w:lineRule="auto"/>
        <w:ind w:left="714" w:hanging="357"/>
        <w:jc w:val="both"/>
        <w:rPr>
          <w:rFonts w:ascii="Arial" w:hAnsi="Arial" w:cs="Arial"/>
          <w:b/>
          <w:bCs/>
          <w:i/>
          <w:iCs/>
          <w:color w:val="000000"/>
          <w:sz w:val="24"/>
          <w:szCs w:val="24"/>
        </w:rPr>
      </w:pPr>
      <w:r w:rsidRPr="00972334">
        <w:rPr>
          <w:rFonts w:ascii="Arial" w:eastAsia="Calibri" w:hAnsi="Arial" w:cs="Arial"/>
          <w:b/>
          <w:bCs/>
          <w:iCs/>
          <w:color w:val="000000"/>
          <w:sz w:val="24"/>
          <w:szCs w:val="24"/>
        </w:rPr>
        <w:t xml:space="preserve">La investigación </w:t>
      </w:r>
      <w:r w:rsidRPr="00972334">
        <w:rPr>
          <w:rFonts w:ascii="Arial" w:hAnsi="Arial" w:cs="Arial"/>
          <w:b/>
          <w:bCs/>
          <w:iCs/>
          <w:color w:val="000000"/>
          <w:sz w:val="24"/>
          <w:szCs w:val="24"/>
        </w:rPr>
        <w:t>educativa:</w:t>
      </w:r>
      <w:r w:rsidRPr="00972334">
        <w:rPr>
          <w:rFonts w:ascii="Arial" w:eastAsia="Calibri" w:hAnsi="Arial" w:cs="Arial"/>
          <w:b/>
          <w:bCs/>
          <w:iCs/>
          <w:color w:val="000000"/>
          <w:sz w:val="24"/>
          <w:szCs w:val="24"/>
        </w:rPr>
        <w:t xml:space="preserve"> </w:t>
      </w:r>
      <w:r w:rsidRPr="00972334">
        <w:rPr>
          <w:rFonts w:ascii="Arial" w:hAnsi="Arial" w:cs="Arial"/>
          <w:b/>
          <w:bCs/>
          <w:iCs/>
          <w:color w:val="000000"/>
          <w:sz w:val="24"/>
          <w:szCs w:val="24"/>
        </w:rPr>
        <w:t>sentidos,</w:t>
      </w:r>
      <w:r w:rsidRPr="00972334">
        <w:rPr>
          <w:rFonts w:ascii="Arial" w:eastAsia="Calibri" w:hAnsi="Arial" w:cs="Arial"/>
          <w:b/>
          <w:bCs/>
          <w:iCs/>
          <w:color w:val="000000"/>
          <w:sz w:val="24"/>
          <w:szCs w:val="24"/>
        </w:rPr>
        <w:t xml:space="preserve"> implicancias y posibles desarrollos</w:t>
      </w:r>
      <w:r w:rsidRPr="00972334">
        <w:rPr>
          <w:rFonts w:ascii="Arial" w:hAnsi="Arial" w:cs="Arial"/>
          <w:b/>
          <w:bCs/>
          <w:i/>
          <w:iCs/>
          <w:color w:val="000000"/>
          <w:sz w:val="24"/>
          <w:szCs w:val="24"/>
        </w:rPr>
        <w:t xml:space="preserve">. </w:t>
      </w:r>
      <w:r w:rsidRPr="00972334">
        <w:rPr>
          <w:rFonts w:ascii="Arial" w:eastAsia="Calibri" w:hAnsi="Arial" w:cs="Arial"/>
          <w:color w:val="000000"/>
          <w:sz w:val="24"/>
          <w:szCs w:val="24"/>
        </w:rPr>
        <w:t>El impacto de las investigaciones en los procesos de</w:t>
      </w:r>
      <w:r w:rsidRPr="00972334">
        <w:rPr>
          <w:rFonts w:ascii="Arial" w:eastAsia="Calibri" w:hAnsi="Arial" w:cs="Arial"/>
          <w:color w:val="00B050"/>
          <w:sz w:val="24"/>
          <w:szCs w:val="24"/>
        </w:rPr>
        <w:t xml:space="preserve">  </w:t>
      </w:r>
      <w:r w:rsidRPr="00972334">
        <w:rPr>
          <w:rFonts w:ascii="Arial" w:eastAsia="Calibri" w:hAnsi="Arial" w:cs="Arial"/>
          <w:sz w:val="24"/>
          <w:szCs w:val="24"/>
        </w:rPr>
        <w:t>reflexión,  transformación</w:t>
      </w:r>
      <w:r w:rsidRPr="00972334">
        <w:rPr>
          <w:rFonts w:ascii="Arial" w:eastAsia="Calibri" w:hAnsi="Arial" w:cs="Arial"/>
          <w:color w:val="000000"/>
          <w:sz w:val="24"/>
          <w:szCs w:val="24"/>
        </w:rPr>
        <w:t xml:space="preserve"> e innovación educativa .La investigación de la enseñanza. Los procesos de investigación de la práctica docente</w:t>
      </w:r>
      <w:r w:rsidRPr="00972334">
        <w:rPr>
          <w:rFonts w:ascii="Arial" w:hAnsi="Arial" w:cs="Arial"/>
          <w:color w:val="000000"/>
          <w:sz w:val="24"/>
          <w:szCs w:val="24"/>
        </w:rPr>
        <w:t>.</w:t>
      </w:r>
    </w:p>
    <w:p w:rsidR="004D6FF0" w:rsidRPr="004D6FF0" w:rsidRDefault="004D6FF0" w:rsidP="004D6FF0">
      <w:pPr>
        <w:pStyle w:val="Prrafodelista"/>
        <w:rPr>
          <w:rFonts w:ascii="Arial" w:hAnsi="Arial" w:cs="Arial"/>
          <w:b/>
          <w:bCs/>
          <w:i/>
          <w:iCs/>
          <w:color w:val="000000"/>
          <w:sz w:val="24"/>
          <w:szCs w:val="24"/>
        </w:rPr>
      </w:pPr>
    </w:p>
    <w:p w:rsidR="00786442" w:rsidRPr="00972334" w:rsidRDefault="00786442" w:rsidP="004F17D4">
      <w:pPr>
        <w:pStyle w:val="Prrafodelista"/>
        <w:numPr>
          <w:ilvl w:val="0"/>
          <w:numId w:val="20"/>
        </w:numPr>
        <w:spacing w:line="360" w:lineRule="auto"/>
        <w:ind w:left="714" w:hanging="357"/>
        <w:jc w:val="both"/>
        <w:rPr>
          <w:rFonts w:ascii="Arial" w:eastAsia="Calibri" w:hAnsi="Arial" w:cs="Arial"/>
          <w:b/>
          <w:bCs/>
          <w:i/>
          <w:iCs/>
          <w:color w:val="000000"/>
          <w:sz w:val="24"/>
          <w:szCs w:val="24"/>
        </w:rPr>
      </w:pPr>
      <w:r w:rsidRPr="00972334">
        <w:rPr>
          <w:rFonts w:ascii="Arial" w:hAnsi="Arial" w:cs="Arial"/>
          <w:b/>
          <w:bCs/>
          <w:i/>
          <w:iCs/>
          <w:color w:val="000000"/>
          <w:sz w:val="24"/>
          <w:szCs w:val="24"/>
        </w:rPr>
        <w:t xml:space="preserve"> </w:t>
      </w:r>
      <w:r w:rsidRPr="00972334">
        <w:rPr>
          <w:rFonts w:ascii="Arial" w:eastAsia="Calibri" w:hAnsi="Arial" w:cs="Arial"/>
          <w:b/>
          <w:bCs/>
          <w:iCs/>
          <w:color w:val="000000"/>
          <w:sz w:val="24"/>
          <w:szCs w:val="24"/>
        </w:rPr>
        <w:t>El docente ¿investigador de su propia práctica?</w:t>
      </w:r>
      <w:r w:rsidRPr="00972334">
        <w:rPr>
          <w:rFonts w:ascii="Arial" w:hAnsi="Arial" w:cs="Arial"/>
          <w:b/>
          <w:bCs/>
          <w:i/>
          <w:iCs/>
          <w:color w:val="000000"/>
          <w:sz w:val="24"/>
          <w:szCs w:val="24"/>
        </w:rPr>
        <w:t xml:space="preserve"> </w:t>
      </w:r>
      <w:r w:rsidRPr="00972334">
        <w:rPr>
          <w:rFonts w:ascii="Arial" w:eastAsia="Calibri" w:hAnsi="Arial" w:cs="Arial"/>
          <w:color w:val="000000"/>
          <w:sz w:val="24"/>
          <w:szCs w:val="24"/>
        </w:rPr>
        <w:t>El rol del docente como investigador de su propia práctica. Investigación de la propia práctica y profesionalidad.</w:t>
      </w:r>
      <w:r w:rsidR="004D6FF0">
        <w:rPr>
          <w:rFonts w:ascii="Arial" w:eastAsia="Calibri" w:hAnsi="Arial" w:cs="Arial"/>
          <w:color w:val="000000"/>
          <w:sz w:val="24"/>
          <w:szCs w:val="24"/>
        </w:rPr>
        <w:t xml:space="preserve"> </w:t>
      </w:r>
      <w:r w:rsidR="00283336">
        <w:rPr>
          <w:rFonts w:ascii="Arial" w:eastAsia="Calibri" w:hAnsi="Arial" w:cs="Arial"/>
          <w:color w:val="000000"/>
          <w:sz w:val="24"/>
          <w:szCs w:val="24"/>
        </w:rPr>
        <w:t xml:space="preserve">Problematización. </w:t>
      </w:r>
      <w:r w:rsidR="004D6FF0">
        <w:rPr>
          <w:rFonts w:ascii="Arial" w:eastAsia="Calibri" w:hAnsi="Arial" w:cs="Arial"/>
          <w:color w:val="000000"/>
          <w:sz w:val="24"/>
          <w:szCs w:val="24"/>
        </w:rPr>
        <w:t xml:space="preserve"> </w:t>
      </w:r>
      <w:r w:rsidR="00283336">
        <w:rPr>
          <w:rFonts w:ascii="Arial" w:eastAsia="Calibri" w:hAnsi="Arial" w:cs="Arial"/>
          <w:color w:val="000000"/>
          <w:sz w:val="24"/>
          <w:szCs w:val="24"/>
        </w:rPr>
        <w:t>S</w:t>
      </w:r>
      <w:r w:rsidRPr="00972334">
        <w:rPr>
          <w:rFonts w:ascii="Arial" w:eastAsia="Calibri" w:hAnsi="Arial" w:cs="Arial"/>
          <w:color w:val="000000"/>
          <w:sz w:val="24"/>
          <w:szCs w:val="24"/>
        </w:rPr>
        <w:t xml:space="preserve">ituando una agenda de problemas en el campo de la </w:t>
      </w:r>
      <w:r w:rsidRPr="00972334">
        <w:rPr>
          <w:rFonts w:ascii="Arial" w:hAnsi="Arial" w:cs="Arial"/>
          <w:color w:val="000000"/>
          <w:sz w:val="24"/>
          <w:szCs w:val="24"/>
        </w:rPr>
        <w:t>práctica</w:t>
      </w:r>
      <w:r w:rsidRPr="00972334">
        <w:rPr>
          <w:rFonts w:ascii="Arial" w:eastAsia="Calibri" w:hAnsi="Arial" w:cs="Arial"/>
          <w:color w:val="000000"/>
          <w:sz w:val="24"/>
          <w:szCs w:val="24"/>
        </w:rPr>
        <w:t xml:space="preserve"> docente en Educación especial</w:t>
      </w:r>
    </w:p>
    <w:p w:rsidR="00786442" w:rsidRPr="00972334" w:rsidRDefault="00786442" w:rsidP="00786442">
      <w:pPr>
        <w:rPr>
          <w:rFonts w:ascii="Arial" w:eastAsia="Calibri" w:hAnsi="Arial" w:cs="Arial"/>
          <w:b/>
          <w:color w:val="76923C" w:themeColor="accent3" w:themeShade="BF"/>
          <w:sz w:val="24"/>
          <w:szCs w:val="24"/>
          <w:u w:val="single"/>
          <w:lang w:val="es-ES" w:eastAsia="es-ES_tradnl"/>
        </w:rPr>
      </w:pPr>
      <w:r w:rsidRPr="00972334">
        <w:rPr>
          <w:rFonts w:ascii="Arial" w:eastAsia="Calibri" w:hAnsi="Arial" w:cs="Arial"/>
          <w:b/>
          <w:color w:val="76923C" w:themeColor="accent3" w:themeShade="BF"/>
          <w:sz w:val="24"/>
          <w:szCs w:val="24"/>
          <w:u w:val="single"/>
          <w:lang w:val="es-ES" w:eastAsia="es-ES_tradnl"/>
        </w:rPr>
        <w:t>Seminario: Educación de Jóvenes y Adultos y Formación integral</w:t>
      </w:r>
    </w:p>
    <w:p w:rsidR="00B44BBD" w:rsidRPr="00972334" w:rsidRDefault="00B44BBD" w:rsidP="00786442">
      <w:pPr>
        <w:rPr>
          <w:rFonts w:ascii="Arial" w:eastAsia="Calibri" w:hAnsi="Arial" w:cs="Arial"/>
          <w:b/>
          <w:color w:val="76923C" w:themeColor="accent3" w:themeShade="BF"/>
          <w:sz w:val="24"/>
          <w:szCs w:val="24"/>
          <w:u w:val="single"/>
          <w:lang w:val="es-ES" w:eastAsia="es-ES_tradnl"/>
        </w:rPr>
      </w:pPr>
    </w:p>
    <w:p w:rsidR="00226494" w:rsidRPr="0012660D" w:rsidRDefault="00786442" w:rsidP="00226494">
      <w:pPr>
        <w:pStyle w:val="Prrafodelista"/>
        <w:numPr>
          <w:ilvl w:val="0"/>
          <w:numId w:val="39"/>
        </w:numPr>
        <w:spacing w:line="360" w:lineRule="auto"/>
        <w:jc w:val="both"/>
        <w:rPr>
          <w:rFonts w:ascii="Arial" w:hAnsi="Arial" w:cs="Arial"/>
          <w:sz w:val="24"/>
          <w:szCs w:val="24"/>
        </w:rPr>
      </w:pPr>
      <w:r w:rsidRPr="0012660D">
        <w:rPr>
          <w:rFonts w:ascii="Arial" w:hAnsi="Arial" w:cs="Arial"/>
          <w:b/>
          <w:bCs/>
          <w:iCs/>
          <w:sz w:val="24"/>
          <w:szCs w:val="24"/>
        </w:rPr>
        <w:t>Educación, Trabajo y Diversidad</w:t>
      </w:r>
      <w:proofErr w:type="gramStart"/>
      <w:r w:rsidRPr="0012660D">
        <w:rPr>
          <w:rFonts w:ascii="Arial" w:hAnsi="Arial" w:cs="Arial"/>
          <w:sz w:val="24"/>
          <w:szCs w:val="24"/>
        </w:rPr>
        <w:t>:.</w:t>
      </w:r>
      <w:proofErr w:type="gramEnd"/>
      <w:r w:rsidRPr="0012660D">
        <w:rPr>
          <w:rFonts w:ascii="Arial" w:hAnsi="Arial" w:cs="Arial"/>
          <w:sz w:val="24"/>
          <w:szCs w:val="24"/>
        </w:rPr>
        <w:t xml:space="preserve">  La escuela y  las diferentes concepciones de  vinculación  a lo laboral.</w:t>
      </w:r>
      <w:r w:rsidR="00226494" w:rsidRPr="0012660D">
        <w:rPr>
          <w:rFonts w:ascii="Arial" w:hAnsi="Arial" w:cs="Arial"/>
          <w:sz w:val="24"/>
          <w:szCs w:val="24"/>
        </w:rPr>
        <w:t xml:space="preserve"> </w:t>
      </w:r>
      <w:r w:rsidRPr="0012660D">
        <w:rPr>
          <w:rFonts w:ascii="Arial" w:hAnsi="Arial" w:cs="Arial"/>
          <w:sz w:val="24"/>
          <w:szCs w:val="24"/>
        </w:rPr>
        <w:t xml:space="preserve"> </w:t>
      </w:r>
      <w:r w:rsidR="0012660D" w:rsidRPr="0012660D">
        <w:rPr>
          <w:rFonts w:ascii="Arial" w:hAnsi="Arial" w:cs="Arial"/>
          <w:sz w:val="24"/>
          <w:szCs w:val="24"/>
        </w:rPr>
        <w:t xml:space="preserve">Escuelas de formación integral. Trayectorias educativas integrales. Diversificación curricular.   Diseños curriculares. </w:t>
      </w:r>
    </w:p>
    <w:p w:rsidR="00E6115F" w:rsidRPr="0012660D" w:rsidRDefault="00786442" w:rsidP="004F17D4">
      <w:pPr>
        <w:pStyle w:val="Prrafodelista"/>
        <w:numPr>
          <w:ilvl w:val="0"/>
          <w:numId w:val="39"/>
        </w:numPr>
        <w:spacing w:line="360" w:lineRule="auto"/>
        <w:jc w:val="both"/>
        <w:rPr>
          <w:rFonts w:ascii="Arial" w:hAnsi="Arial" w:cs="Arial"/>
          <w:sz w:val="24"/>
          <w:szCs w:val="24"/>
        </w:rPr>
      </w:pPr>
      <w:r w:rsidRPr="00972334">
        <w:rPr>
          <w:rFonts w:ascii="Arial" w:hAnsi="Arial" w:cs="Arial"/>
          <w:b/>
          <w:sz w:val="24"/>
          <w:szCs w:val="24"/>
        </w:rPr>
        <w:t>Contextos educativos  y laborales actuales.</w:t>
      </w:r>
      <w:r w:rsidR="00226494">
        <w:rPr>
          <w:rFonts w:ascii="Arial" w:hAnsi="Arial" w:cs="Arial"/>
          <w:b/>
          <w:sz w:val="24"/>
          <w:szCs w:val="24"/>
        </w:rPr>
        <w:t xml:space="preserve">  </w:t>
      </w:r>
      <w:r w:rsidR="0012660D" w:rsidRPr="0012660D">
        <w:rPr>
          <w:rFonts w:ascii="Arial" w:hAnsi="Arial" w:cs="Arial"/>
          <w:sz w:val="24"/>
          <w:szCs w:val="24"/>
        </w:rPr>
        <w:t>Jóvenes y adultos con discapacidad. Proyecto de vida como derecho.  Contexto familiar. Marco normativo vigente.  Programas de pasantías laborales.</w:t>
      </w:r>
      <w:r w:rsidR="00E6115F" w:rsidRPr="0012660D">
        <w:rPr>
          <w:rFonts w:ascii="Arial" w:hAnsi="Arial" w:cs="Arial"/>
          <w:sz w:val="24"/>
          <w:szCs w:val="24"/>
        </w:rPr>
        <w:t xml:space="preserve"> </w:t>
      </w:r>
      <w:r w:rsidR="0012660D" w:rsidRPr="0012660D">
        <w:rPr>
          <w:rFonts w:ascii="Arial" w:hAnsi="Arial" w:cs="Arial"/>
          <w:sz w:val="24"/>
          <w:szCs w:val="24"/>
        </w:rPr>
        <w:t>El papel del pensamiento estratégico en los contextos laborales actuales: transferencia, uso activo del conocimiento, autonomía cognitiva.</w:t>
      </w:r>
      <w:r w:rsidR="004D30C6">
        <w:rPr>
          <w:rFonts w:ascii="Arial" w:hAnsi="Arial" w:cs="Arial"/>
          <w:sz w:val="24"/>
          <w:szCs w:val="24"/>
        </w:rPr>
        <w:t xml:space="preserve"> Marcos pedagógicos y estrategias de articulación entre educación y formación laboral en el campo de la educación especial. </w:t>
      </w:r>
    </w:p>
    <w:p w:rsidR="00786442" w:rsidRPr="00972334" w:rsidRDefault="00786442" w:rsidP="00786442">
      <w:pPr>
        <w:jc w:val="both"/>
        <w:rPr>
          <w:rFonts w:ascii="Arial" w:eastAsia="Calibri" w:hAnsi="Arial" w:cs="Arial"/>
          <w:b/>
          <w:color w:val="76923C" w:themeColor="accent3" w:themeShade="BF"/>
          <w:sz w:val="24"/>
          <w:szCs w:val="24"/>
          <w:u w:val="single"/>
          <w:lang w:val="es-ES" w:eastAsia="es-ES_tradnl"/>
        </w:rPr>
      </w:pPr>
      <w:r w:rsidRPr="00972334">
        <w:rPr>
          <w:rFonts w:ascii="Arial" w:eastAsia="Calibri" w:hAnsi="Arial" w:cs="Arial"/>
          <w:b/>
          <w:color w:val="76923C" w:themeColor="accent3" w:themeShade="BF"/>
          <w:sz w:val="24"/>
          <w:szCs w:val="24"/>
          <w:u w:val="single"/>
          <w:lang w:val="es-ES" w:eastAsia="es-ES_tradnl"/>
        </w:rPr>
        <w:t>Seminario: Equipos interdisciplinarios en educación especial</w:t>
      </w:r>
    </w:p>
    <w:p w:rsidR="00786442" w:rsidRPr="00972334" w:rsidRDefault="00786442" w:rsidP="00786442">
      <w:pPr>
        <w:jc w:val="both"/>
        <w:rPr>
          <w:rFonts w:ascii="Arial" w:eastAsia="Calibri" w:hAnsi="Arial" w:cs="Arial"/>
          <w:b/>
          <w:color w:val="76923C" w:themeColor="accent3" w:themeShade="BF"/>
          <w:sz w:val="24"/>
          <w:szCs w:val="24"/>
          <w:u w:val="single"/>
          <w:lang w:val="es-ES" w:eastAsia="es-ES_tradnl"/>
        </w:rPr>
      </w:pPr>
    </w:p>
    <w:p w:rsidR="00786442" w:rsidRPr="00972334" w:rsidRDefault="00786442" w:rsidP="004F17D4">
      <w:pPr>
        <w:pStyle w:val="Prrafodelista"/>
        <w:numPr>
          <w:ilvl w:val="0"/>
          <w:numId w:val="44"/>
        </w:numPr>
        <w:spacing w:line="360" w:lineRule="auto"/>
        <w:jc w:val="both"/>
        <w:rPr>
          <w:rFonts w:ascii="Arial" w:eastAsia="Calibri" w:hAnsi="Arial" w:cs="Arial"/>
          <w:i/>
          <w:sz w:val="24"/>
          <w:szCs w:val="24"/>
          <w:lang w:val="es-MX"/>
        </w:rPr>
      </w:pPr>
      <w:r w:rsidRPr="00972334">
        <w:rPr>
          <w:rFonts w:ascii="Arial" w:eastAsia="Calibri" w:hAnsi="Arial" w:cs="Arial"/>
          <w:b/>
          <w:sz w:val="24"/>
          <w:szCs w:val="24"/>
          <w:lang w:val="es-MX"/>
        </w:rPr>
        <w:t>Los equipos interdisciplinarios y su desarrollo histórico en el ámbito de la educación especial</w:t>
      </w:r>
      <w:r w:rsidRPr="00972334">
        <w:rPr>
          <w:rFonts w:ascii="Arial" w:eastAsia="Calibri" w:hAnsi="Arial" w:cs="Arial"/>
          <w:i/>
          <w:sz w:val="24"/>
          <w:szCs w:val="24"/>
          <w:lang w:val="es-MX"/>
        </w:rPr>
        <w:t xml:space="preserve">. </w:t>
      </w:r>
      <w:r w:rsidRPr="00972334">
        <w:rPr>
          <w:rFonts w:ascii="Arial" w:eastAsia="Calibri" w:hAnsi="Arial" w:cs="Arial"/>
          <w:sz w:val="24"/>
          <w:szCs w:val="24"/>
          <w:lang w:val="es-MX"/>
        </w:rPr>
        <w:t xml:space="preserve">Antecedentes, contexto de surgimiento y evolución normativa. Estructura y composición. Funciones formación e </w:t>
      </w:r>
      <w:r w:rsidRPr="00972334">
        <w:rPr>
          <w:rFonts w:ascii="Arial" w:eastAsia="Calibri" w:hAnsi="Arial" w:cs="Arial"/>
          <w:sz w:val="24"/>
          <w:szCs w:val="24"/>
          <w:lang w:val="es-MX"/>
        </w:rPr>
        <w:lastRenderedPageBreak/>
        <w:t xml:space="preserve">incumbencias de los diferentes integrantes. Organización del trabajo. Evolución funcional. Concepciones fundacionales, vigentes, alternativas y alterativas. Revisión crítica del modelo médico psicológico y de control social. </w:t>
      </w:r>
    </w:p>
    <w:p w:rsidR="00B44BBD" w:rsidRPr="00972334" w:rsidRDefault="00B44BBD" w:rsidP="00B44BBD">
      <w:pPr>
        <w:pStyle w:val="Prrafodelista"/>
        <w:spacing w:line="360" w:lineRule="auto"/>
        <w:jc w:val="both"/>
        <w:rPr>
          <w:rFonts w:ascii="Arial" w:eastAsia="Calibri" w:hAnsi="Arial" w:cs="Arial"/>
          <w:b/>
          <w:i/>
          <w:sz w:val="24"/>
          <w:szCs w:val="24"/>
          <w:lang w:val="es-MX"/>
        </w:rPr>
      </w:pPr>
    </w:p>
    <w:p w:rsidR="00786442" w:rsidRPr="00283336" w:rsidRDefault="00283336" w:rsidP="00786442">
      <w:pPr>
        <w:pStyle w:val="Prrafodelista"/>
        <w:numPr>
          <w:ilvl w:val="0"/>
          <w:numId w:val="22"/>
        </w:numPr>
        <w:spacing w:line="360" w:lineRule="auto"/>
        <w:jc w:val="both"/>
        <w:rPr>
          <w:rFonts w:ascii="Arial" w:eastAsia="Calibri" w:hAnsi="Arial" w:cs="Arial"/>
          <w:sz w:val="24"/>
          <w:szCs w:val="24"/>
          <w:lang w:val="es-MX"/>
        </w:rPr>
      </w:pPr>
      <w:r w:rsidRPr="00283336">
        <w:rPr>
          <w:rFonts w:ascii="Arial" w:eastAsia="Calibri" w:hAnsi="Arial" w:cs="Arial"/>
          <w:b/>
          <w:sz w:val="24"/>
          <w:szCs w:val="24"/>
          <w:lang w:val="es-MX"/>
        </w:rPr>
        <w:t xml:space="preserve"> El equipo interdisciplinario en los diferentes contextos.</w:t>
      </w:r>
      <w:r w:rsidR="00786442" w:rsidRPr="00283336">
        <w:rPr>
          <w:rFonts w:ascii="Arial" w:hAnsi="Arial" w:cs="Arial"/>
          <w:b/>
          <w:sz w:val="24"/>
          <w:szCs w:val="24"/>
          <w:lang w:val="es-MX"/>
        </w:rPr>
        <w:t xml:space="preserve"> </w:t>
      </w:r>
      <w:r w:rsidR="00786442" w:rsidRPr="00283336">
        <w:rPr>
          <w:rFonts w:ascii="Arial" w:eastAsia="Calibri" w:hAnsi="Arial" w:cs="Arial"/>
          <w:sz w:val="24"/>
          <w:szCs w:val="24"/>
          <w:lang w:val="es-MX"/>
        </w:rPr>
        <w:t xml:space="preserve">Contextos y procesos de cooperación. </w:t>
      </w:r>
      <w:r w:rsidRPr="00283336">
        <w:rPr>
          <w:rFonts w:ascii="Arial" w:eastAsia="Calibri" w:hAnsi="Arial" w:cs="Arial"/>
          <w:sz w:val="24"/>
          <w:szCs w:val="24"/>
          <w:lang w:val="es-MX"/>
        </w:rPr>
        <w:t xml:space="preserve">  </w:t>
      </w:r>
      <w:r w:rsidR="00786442" w:rsidRPr="00283336">
        <w:rPr>
          <w:rFonts w:ascii="Arial" w:eastAsia="Calibri" w:hAnsi="Arial" w:cs="Arial"/>
          <w:sz w:val="24"/>
          <w:szCs w:val="24"/>
          <w:lang w:val="es-MX"/>
        </w:rPr>
        <w:t xml:space="preserve"> Hacia la construcción de prácticas convergentes, participativas y de corresponsabilidad. El conflicto, la confrontación</w:t>
      </w:r>
      <w:r w:rsidR="00F07272" w:rsidRPr="00283336">
        <w:rPr>
          <w:rFonts w:ascii="Arial" w:eastAsia="Calibri" w:hAnsi="Arial" w:cs="Arial"/>
          <w:sz w:val="24"/>
          <w:szCs w:val="24"/>
          <w:lang w:val="es-MX"/>
        </w:rPr>
        <w:t xml:space="preserve">, </w:t>
      </w:r>
      <w:r w:rsidRPr="00283336">
        <w:rPr>
          <w:rFonts w:ascii="Arial" w:eastAsia="Calibri" w:hAnsi="Arial" w:cs="Arial"/>
          <w:sz w:val="24"/>
          <w:szCs w:val="24"/>
          <w:lang w:val="es-MX"/>
        </w:rPr>
        <w:t xml:space="preserve">la mediación </w:t>
      </w:r>
      <w:r w:rsidR="00786442" w:rsidRPr="00283336">
        <w:rPr>
          <w:rFonts w:ascii="Arial" w:eastAsia="Calibri" w:hAnsi="Arial" w:cs="Arial"/>
          <w:sz w:val="24"/>
          <w:szCs w:val="24"/>
          <w:lang w:val="es-MX"/>
        </w:rPr>
        <w:t xml:space="preserve"> y el diálogo como inherentes al trabajo en equipo.</w:t>
      </w:r>
      <w:r w:rsidR="00F07272" w:rsidRPr="00283336">
        <w:rPr>
          <w:rFonts w:ascii="Arial" w:eastAsia="Calibri" w:hAnsi="Arial" w:cs="Arial"/>
          <w:sz w:val="24"/>
          <w:szCs w:val="24"/>
          <w:lang w:val="es-MX"/>
        </w:rPr>
        <w:t xml:space="preserve"> </w:t>
      </w:r>
      <w:r w:rsidRPr="00283336">
        <w:rPr>
          <w:rFonts w:ascii="Arial" w:eastAsia="Calibri" w:hAnsi="Arial" w:cs="Arial"/>
          <w:sz w:val="24"/>
          <w:szCs w:val="24"/>
          <w:lang w:val="es-MX"/>
        </w:rPr>
        <w:t xml:space="preserve">El trabajo en red. </w:t>
      </w:r>
      <w:r w:rsidR="00786442" w:rsidRPr="00283336">
        <w:rPr>
          <w:rFonts w:ascii="Arial" w:eastAsia="Calibri" w:hAnsi="Arial" w:cs="Arial"/>
          <w:sz w:val="24"/>
          <w:szCs w:val="24"/>
          <w:lang w:val="es-MX"/>
        </w:rPr>
        <w:t xml:space="preserve"> </w:t>
      </w:r>
      <w:r>
        <w:rPr>
          <w:rFonts w:ascii="Arial" w:eastAsia="Calibri" w:hAnsi="Arial" w:cs="Arial"/>
          <w:sz w:val="24"/>
          <w:szCs w:val="24"/>
          <w:lang w:val="es-MX"/>
        </w:rPr>
        <w:t xml:space="preserve"> </w:t>
      </w:r>
    </w:p>
    <w:p w:rsidR="00CB4EB7" w:rsidRPr="00972334" w:rsidRDefault="00CB4EB7" w:rsidP="00CB4EB7">
      <w:pPr>
        <w:spacing w:after="0" w:line="360" w:lineRule="auto"/>
        <w:jc w:val="both"/>
        <w:rPr>
          <w:rFonts w:ascii="Arial" w:hAnsi="Arial" w:cs="Arial"/>
          <w:b/>
          <w:bCs/>
          <w:iCs/>
          <w:color w:val="76923C" w:themeColor="accent3" w:themeShade="BF"/>
          <w:sz w:val="24"/>
          <w:szCs w:val="24"/>
          <w:u w:val="single"/>
          <w:lang w:val="es-ES_tradnl"/>
        </w:rPr>
      </w:pPr>
      <w:r w:rsidRPr="00972334">
        <w:rPr>
          <w:rFonts w:ascii="Arial" w:hAnsi="Arial" w:cs="Arial"/>
          <w:b/>
          <w:bCs/>
          <w:iCs/>
          <w:color w:val="76923C" w:themeColor="accent3" w:themeShade="BF"/>
          <w:sz w:val="24"/>
          <w:szCs w:val="24"/>
          <w:u w:val="single"/>
          <w:lang w:val="es-ES_tradnl"/>
        </w:rPr>
        <w:t>Seminario Alfabetización Inicial II</w:t>
      </w:r>
    </w:p>
    <w:p w:rsidR="00CB4EB7" w:rsidRPr="00972334" w:rsidRDefault="00CB4EB7" w:rsidP="00CB4EB7">
      <w:pPr>
        <w:spacing w:after="0" w:line="360" w:lineRule="auto"/>
        <w:jc w:val="both"/>
        <w:rPr>
          <w:rFonts w:ascii="Arial" w:hAnsi="Arial" w:cs="Arial"/>
          <w:b/>
          <w:bCs/>
          <w:iCs/>
          <w:color w:val="76923C" w:themeColor="accent3" w:themeShade="BF"/>
          <w:sz w:val="24"/>
          <w:szCs w:val="24"/>
          <w:u w:val="single"/>
          <w:lang w:val="es-ES_tradnl"/>
        </w:rPr>
      </w:pPr>
    </w:p>
    <w:p w:rsidR="00CB4EB7" w:rsidRPr="00972334" w:rsidRDefault="00CB4EB7" w:rsidP="004F17D4">
      <w:pPr>
        <w:pStyle w:val="Prrafodelista"/>
        <w:numPr>
          <w:ilvl w:val="0"/>
          <w:numId w:val="43"/>
        </w:numPr>
        <w:spacing w:line="360" w:lineRule="auto"/>
        <w:ind w:left="357"/>
        <w:jc w:val="both"/>
        <w:rPr>
          <w:rFonts w:ascii="Arial" w:hAnsi="Arial" w:cs="Arial"/>
          <w:bCs/>
          <w:iCs/>
          <w:sz w:val="24"/>
          <w:szCs w:val="24"/>
          <w:lang w:val="es-ES_tradnl"/>
        </w:rPr>
      </w:pPr>
      <w:r w:rsidRPr="00972334">
        <w:rPr>
          <w:rFonts w:ascii="Arial" w:hAnsi="Arial" w:cs="Arial"/>
          <w:b/>
          <w:color w:val="000000"/>
          <w:sz w:val="24"/>
          <w:szCs w:val="24"/>
        </w:rPr>
        <w:t>Los objetos de conocimiento y la alfabetización</w:t>
      </w:r>
      <w:r w:rsidRPr="00972334">
        <w:rPr>
          <w:rFonts w:ascii="Arial" w:hAnsi="Arial" w:cs="Arial"/>
          <w:color w:val="000000"/>
          <w:sz w:val="24"/>
          <w:szCs w:val="24"/>
        </w:rPr>
        <w:t xml:space="preserve">. La concepción de lengua escrita, de procesos y prácticas de lectura y escritura. El papel de la oralidad y de la literatura.  Los procesos de aprender y enseñar y los contextos implicados. </w:t>
      </w:r>
      <w:r w:rsidR="00697E89">
        <w:rPr>
          <w:rFonts w:ascii="Arial" w:hAnsi="Arial" w:cs="Arial"/>
          <w:color w:val="000000"/>
          <w:sz w:val="24"/>
          <w:szCs w:val="24"/>
        </w:rPr>
        <w:t xml:space="preserve">Las singularidades del aprendizaje en la lectura y la escritura.  </w:t>
      </w:r>
      <w:r w:rsidRPr="00972334">
        <w:rPr>
          <w:rFonts w:ascii="Arial" w:hAnsi="Arial" w:cs="Arial"/>
          <w:color w:val="000000"/>
          <w:sz w:val="24"/>
          <w:szCs w:val="24"/>
        </w:rPr>
        <w:t>La atención a la diversidad de los sujetos pertenecientes a diferentes contextos.</w:t>
      </w:r>
      <w:r w:rsidRPr="00972334">
        <w:rPr>
          <w:rFonts w:ascii="Arial" w:hAnsi="Arial" w:cs="Arial"/>
          <w:bCs/>
          <w:iCs/>
          <w:sz w:val="24"/>
          <w:szCs w:val="24"/>
          <w:lang w:val="es-ES_tradnl"/>
        </w:rPr>
        <w:t xml:space="preserve"> Articulaciones entre niveles desde la trayectoria de aprendizajes del sujeto.</w:t>
      </w:r>
    </w:p>
    <w:p w:rsidR="00CB4EB7" w:rsidRPr="00972334" w:rsidRDefault="00CB4EB7" w:rsidP="00CB4EB7">
      <w:pPr>
        <w:pStyle w:val="Prrafodelista"/>
        <w:autoSpaceDE w:val="0"/>
        <w:autoSpaceDN w:val="0"/>
        <w:adjustRightInd w:val="0"/>
        <w:spacing w:line="360" w:lineRule="auto"/>
        <w:ind w:left="357"/>
        <w:jc w:val="both"/>
        <w:rPr>
          <w:rFonts w:ascii="Arial" w:hAnsi="Arial" w:cs="Arial"/>
          <w:bCs/>
          <w:sz w:val="24"/>
          <w:szCs w:val="24"/>
        </w:rPr>
      </w:pPr>
    </w:p>
    <w:p w:rsidR="00CB4EB7" w:rsidRPr="00972334" w:rsidRDefault="00CB4EB7" w:rsidP="004F17D4">
      <w:pPr>
        <w:pStyle w:val="Prrafodelista"/>
        <w:numPr>
          <w:ilvl w:val="0"/>
          <w:numId w:val="42"/>
        </w:numPr>
        <w:autoSpaceDE w:val="0"/>
        <w:autoSpaceDN w:val="0"/>
        <w:adjustRightInd w:val="0"/>
        <w:spacing w:line="360" w:lineRule="auto"/>
        <w:jc w:val="both"/>
        <w:rPr>
          <w:rFonts w:ascii="Arial" w:hAnsi="Arial" w:cs="Arial"/>
          <w:color w:val="000000"/>
          <w:sz w:val="24"/>
          <w:szCs w:val="24"/>
        </w:rPr>
      </w:pPr>
      <w:r w:rsidRPr="00972334">
        <w:rPr>
          <w:rFonts w:ascii="Arial" w:hAnsi="Arial" w:cs="Arial"/>
          <w:b/>
          <w:bCs/>
          <w:sz w:val="24"/>
          <w:szCs w:val="24"/>
        </w:rPr>
        <w:t>Propuesta didáctica para implementar en la escuela</w:t>
      </w:r>
      <w:r w:rsidRPr="00972334">
        <w:rPr>
          <w:rFonts w:ascii="Arial" w:hAnsi="Arial" w:cs="Arial"/>
          <w:bCs/>
          <w:sz w:val="24"/>
          <w:szCs w:val="24"/>
        </w:rPr>
        <w:t xml:space="preserve">: sujetos, objeto y contexto de la alfabetización, metodología, contenidos. </w:t>
      </w:r>
      <w:r w:rsidR="00697E89">
        <w:rPr>
          <w:rFonts w:ascii="Arial" w:hAnsi="Arial" w:cs="Arial"/>
          <w:bCs/>
          <w:sz w:val="24"/>
          <w:szCs w:val="24"/>
        </w:rPr>
        <w:t xml:space="preserve"> La construcción de recursos para la lectura y la escritura. </w:t>
      </w:r>
      <w:r w:rsidRPr="00972334">
        <w:rPr>
          <w:rFonts w:ascii="Arial" w:hAnsi="Arial" w:cs="Arial"/>
          <w:color w:val="000000"/>
          <w:sz w:val="24"/>
          <w:szCs w:val="24"/>
        </w:rPr>
        <w:t xml:space="preserve">La selección de libros, textos y recursos. La organización pedagógica de tiempos y espacios; los procesos de evaluación, seguimiento, acreditación y promoción. </w:t>
      </w:r>
    </w:p>
    <w:p w:rsidR="00CB4EB7" w:rsidRPr="00972334" w:rsidRDefault="00CB4EB7" w:rsidP="00CB4EB7">
      <w:pPr>
        <w:pStyle w:val="Prrafodelista"/>
        <w:autoSpaceDE w:val="0"/>
        <w:autoSpaceDN w:val="0"/>
        <w:adjustRightInd w:val="0"/>
        <w:spacing w:line="360" w:lineRule="auto"/>
        <w:ind w:left="360"/>
        <w:jc w:val="both"/>
        <w:rPr>
          <w:rFonts w:ascii="Arial" w:hAnsi="Arial" w:cs="Arial"/>
          <w:color w:val="000000"/>
          <w:sz w:val="24"/>
          <w:szCs w:val="24"/>
        </w:rPr>
      </w:pPr>
    </w:p>
    <w:p w:rsidR="00786442" w:rsidRPr="00972334" w:rsidRDefault="00FE1B41" w:rsidP="00786442">
      <w:pPr>
        <w:spacing w:after="0" w:line="240" w:lineRule="auto"/>
        <w:jc w:val="both"/>
        <w:rPr>
          <w:rFonts w:ascii="Arial" w:hAnsi="Arial" w:cs="Arial"/>
          <w:b/>
          <w:bCs/>
          <w:color w:val="76923C" w:themeColor="accent3" w:themeShade="BF"/>
          <w:sz w:val="24"/>
          <w:szCs w:val="24"/>
          <w:u w:val="single"/>
        </w:rPr>
      </w:pPr>
      <w:r w:rsidRPr="00972334">
        <w:rPr>
          <w:rFonts w:ascii="Arial" w:hAnsi="Arial" w:cs="Arial"/>
          <w:b/>
          <w:bCs/>
          <w:color w:val="76923C" w:themeColor="accent3" w:themeShade="BF"/>
          <w:sz w:val="24"/>
          <w:szCs w:val="24"/>
          <w:u w:val="single"/>
        </w:rPr>
        <w:t xml:space="preserve"> </w:t>
      </w:r>
      <w:r w:rsidR="00786442" w:rsidRPr="00972334">
        <w:rPr>
          <w:rFonts w:ascii="Arial" w:hAnsi="Arial" w:cs="Arial"/>
          <w:b/>
          <w:bCs/>
          <w:color w:val="76923C" w:themeColor="accent3" w:themeShade="BF"/>
          <w:sz w:val="24"/>
          <w:szCs w:val="24"/>
          <w:u w:val="single"/>
        </w:rPr>
        <w:t xml:space="preserve">Taller: </w:t>
      </w:r>
      <w:r w:rsidR="00786442" w:rsidRPr="00972334">
        <w:rPr>
          <w:rFonts w:ascii="Arial" w:eastAsia="Calibri" w:hAnsi="Arial" w:cs="Arial"/>
          <w:b/>
          <w:bCs/>
          <w:color w:val="76923C" w:themeColor="accent3" w:themeShade="BF"/>
          <w:sz w:val="24"/>
          <w:szCs w:val="24"/>
          <w:u w:val="single"/>
        </w:rPr>
        <w:t>Comunicación y Lenguaje</w:t>
      </w:r>
    </w:p>
    <w:p w:rsidR="00786442" w:rsidRPr="00972334" w:rsidRDefault="00786442" w:rsidP="00786442">
      <w:pPr>
        <w:jc w:val="both"/>
        <w:rPr>
          <w:rFonts w:ascii="Arial" w:eastAsia="Calibri" w:hAnsi="Arial" w:cs="Arial"/>
          <w:sz w:val="24"/>
          <w:szCs w:val="24"/>
        </w:rPr>
      </w:pPr>
    </w:p>
    <w:p w:rsidR="00697E89" w:rsidRPr="00972334" w:rsidRDefault="00786442" w:rsidP="00697E89">
      <w:pPr>
        <w:pStyle w:val="Prrafodelista"/>
        <w:numPr>
          <w:ilvl w:val="0"/>
          <w:numId w:val="20"/>
        </w:numPr>
        <w:spacing w:after="0" w:line="360" w:lineRule="auto"/>
        <w:jc w:val="both"/>
        <w:rPr>
          <w:rFonts w:ascii="Arial" w:eastAsia="Calibri" w:hAnsi="Arial" w:cs="Arial"/>
          <w:sz w:val="24"/>
          <w:szCs w:val="24"/>
        </w:rPr>
      </w:pPr>
      <w:r w:rsidRPr="00972334">
        <w:rPr>
          <w:rFonts w:ascii="Arial" w:eastAsia="Calibri" w:hAnsi="Arial" w:cs="Arial"/>
          <w:b/>
          <w:sz w:val="24"/>
          <w:szCs w:val="24"/>
        </w:rPr>
        <w:t>La enseñanza como proceso comunicacional y los casos donde el desarrollo de la comunicación están obturados</w:t>
      </w:r>
      <w:r w:rsidRPr="00972334">
        <w:rPr>
          <w:rFonts w:ascii="Arial" w:eastAsia="Calibri" w:hAnsi="Arial" w:cs="Arial"/>
          <w:sz w:val="24"/>
          <w:szCs w:val="24"/>
        </w:rPr>
        <w:t>. La comunicación en sus diversas manifestaciones y el desarrollo del pensamiento</w:t>
      </w:r>
      <w:r w:rsidRPr="00972334">
        <w:rPr>
          <w:rFonts w:ascii="Arial" w:hAnsi="Arial" w:cs="Arial"/>
          <w:sz w:val="24"/>
          <w:szCs w:val="24"/>
        </w:rPr>
        <w:t xml:space="preserve">. </w:t>
      </w:r>
      <w:r w:rsidRPr="00972334">
        <w:rPr>
          <w:rFonts w:ascii="Arial" w:eastAsia="Calibri" w:hAnsi="Arial" w:cs="Arial"/>
          <w:sz w:val="24"/>
          <w:szCs w:val="24"/>
        </w:rPr>
        <w:t xml:space="preserve">La </w:t>
      </w:r>
      <w:r w:rsidRPr="00972334">
        <w:rPr>
          <w:rFonts w:ascii="Arial" w:eastAsia="Calibri" w:hAnsi="Arial" w:cs="Arial"/>
          <w:sz w:val="24"/>
          <w:szCs w:val="24"/>
        </w:rPr>
        <w:lastRenderedPageBreak/>
        <w:t xml:space="preserve">evaluación de la modalidad comunicativa como parte de la evaluación de las </w:t>
      </w:r>
      <w:proofErr w:type="spellStart"/>
      <w:r w:rsidRPr="00972334">
        <w:rPr>
          <w:rFonts w:ascii="Arial" w:eastAsia="Calibri" w:hAnsi="Arial" w:cs="Arial"/>
          <w:sz w:val="24"/>
          <w:szCs w:val="24"/>
        </w:rPr>
        <w:t>n.e.derivadas</w:t>
      </w:r>
      <w:proofErr w:type="spellEnd"/>
      <w:r w:rsidRPr="00972334">
        <w:rPr>
          <w:rFonts w:ascii="Arial" w:eastAsia="Calibri" w:hAnsi="Arial" w:cs="Arial"/>
          <w:sz w:val="24"/>
          <w:szCs w:val="24"/>
        </w:rPr>
        <w:t xml:space="preserve"> de discapacidad</w:t>
      </w:r>
      <w:r w:rsidR="00697E89">
        <w:rPr>
          <w:rFonts w:ascii="Arial" w:eastAsia="Calibri" w:hAnsi="Arial" w:cs="Arial"/>
          <w:sz w:val="24"/>
          <w:szCs w:val="24"/>
        </w:rPr>
        <w:t xml:space="preserve">. </w:t>
      </w:r>
      <w:r w:rsidR="00697E89" w:rsidRPr="00697E89">
        <w:rPr>
          <w:rFonts w:ascii="Arial" w:eastAsia="Calibri" w:hAnsi="Arial" w:cs="Arial"/>
          <w:bCs/>
          <w:sz w:val="24"/>
          <w:szCs w:val="24"/>
        </w:rPr>
        <w:t xml:space="preserve">Estrategias y recursos didácticos para el abordaje. </w:t>
      </w:r>
      <w:r w:rsidR="00697E89" w:rsidRPr="00972334">
        <w:rPr>
          <w:rFonts w:ascii="Arial" w:eastAsia="Calibri" w:hAnsi="Arial" w:cs="Arial"/>
          <w:sz w:val="24"/>
          <w:szCs w:val="24"/>
        </w:rPr>
        <w:t>Comunicación y lenguaje como procesos complementarios pero no unívocos.</w:t>
      </w:r>
      <w:r w:rsidR="00697E89" w:rsidRPr="00972334">
        <w:rPr>
          <w:rFonts w:ascii="Arial" w:hAnsi="Arial" w:cs="Arial"/>
          <w:sz w:val="24"/>
          <w:szCs w:val="24"/>
        </w:rPr>
        <w:t xml:space="preserve"> </w:t>
      </w:r>
      <w:r w:rsidR="00697E89" w:rsidRPr="00972334">
        <w:rPr>
          <w:rFonts w:ascii="Arial" w:eastAsia="Calibri" w:hAnsi="Arial" w:cs="Arial"/>
          <w:sz w:val="24"/>
          <w:szCs w:val="24"/>
        </w:rPr>
        <w:t>Los sistemas de comunicación aumentativos o alternativos</w:t>
      </w:r>
    </w:p>
    <w:p w:rsidR="00697E89" w:rsidRDefault="00697E89" w:rsidP="00697E89">
      <w:pPr>
        <w:pStyle w:val="Prrafodelista"/>
        <w:numPr>
          <w:ilvl w:val="0"/>
          <w:numId w:val="20"/>
        </w:numPr>
        <w:spacing w:after="0" w:line="360" w:lineRule="auto"/>
        <w:jc w:val="both"/>
        <w:rPr>
          <w:rFonts w:ascii="Arial" w:eastAsia="Calibri" w:hAnsi="Arial" w:cs="Arial"/>
          <w:b/>
          <w:color w:val="76923C" w:themeColor="accent3" w:themeShade="BF"/>
          <w:sz w:val="24"/>
          <w:szCs w:val="24"/>
          <w:u w:val="single"/>
          <w:lang w:eastAsia="es-ES_tradnl"/>
        </w:rPr>
      </w:pPr>
      <w:r w:rsidRPr="00697E89">
        <w:rPr>
          <w:rFonts w:ascii="Arial" w:eastAsia="Calibri" w:hAnsi="Arial" w:cs="Arial"/>
          <w:b/>
          <w:sz w:val="24"/>
          <w:szCs w:val="24"/>
        </w:rPr>
        <w:t>La intencionalidad comunicativa como objeto de intervención.</w:t>
      </w:r>
      <w:r w:rsidR="00786442" w:rsidRPr="00697E89">
        <w:rPr>
          <w:rFonts w:ascii="Arial" w:eastAsia="Calibri" w:hAnsi="Arial" w:cs="Arial"/>
          <w:sz w:val="24"/>
          <w:szCs w:val="24"/>
        </w:rPr>
        <w:t xml:space="preserve"> Contextos compartidos y continuidad mental. La comunicación gestual y la empatía</w:t>
      </w:r>
      <w:r w:rsidR="00786442" w:rsidRPr="00697E89">
        <w:rPr>
          <w:rFonts w:ascii="Arial" w:hAnsi="Arial" w:cs="Arial"/>
          <w:sz w:val="24"/>
          <w:szCs w:val="24"/>
        </w:rPr>
        <w:t xml:space="preserve">. </w:t>
      </w:r>
      <w:r w:rsidR="00786442" w:rsidRPr="00697E89">
        <w:rPr>
          <w:rFonts w:ascii="Arial" w:eastAsia="Calibri" w:hAnsi="Arial" w:cs="Arial"/>
          <w:sz w:val="24"/>
          <w:szCs w:val="24"/>
        </w:rPr>
        <w:t>El derecho a ser escuchado y la participación</w:t>
      </w:r>
      <w:r w:rsidR="00786442" w:rsidRPr="00697E89">
        <w:rPr>
          <w:rFonts w:ascii="Arial" w:hAnsi="Arial" w:cs="Arial"/>
          <w:sz w:val="24"/>
          <w:szCs w:val="24"/>
        </w:rPr>
        <w:t xml:space="preserve">. </w:t>
      </w:r>
    </w:p>
    <w:p w:rsidR="00697E89" w:rsidRPr="00697E89" w:rsidRDefault="00697E89" w:rsidP="00697E89">
      <w:pPr>
        <w:spacing w:after="0" w:line="360" w:lineRule="auto"/>
        <w:ind w:left="426"/>
        <w:jc w:val="both"/>
        <w:rPr>
          <w:rFonts w:ascii="Arial" w:eastAsia="Calibri" w:hAnsi="Arial" w:cs="Arial"/>
          <w:b/>
          <w:color w:val="76923C" w:themeColor="accent3" w:themeShade="BF"/>
          <w:sz w:val="24"/>
          <w:szCs w:val="24"/>
          <w:u w:val="single"/>
          <w:lang w:eastAsia="es-ES_tradnl"/>
        </w:rPr>
      </w:pPr>
    </w:p>
    <w:p w:rsidR="00D86A22" w:rsidRPr="00697E89" w:rsidRDefault="00D86A22" w:rsidP="00697E89">
      <w:pPr>
        <w:spacing w:after="0" w:line="360" w:lineRule="auto"/>
        <w:ind w:left="426"/>
        <w:jc w:val="both"/>
        <w:rPr>
          <w:rFonts w:ascii="Arial" w:eastAsia="Calibri" w:hAnsi="Arial" w:cs="Arial"/>
          <w:b/>
          <w:color w:val="76923C" w:themeColor="accent3" w:themeShade="BF"/>
          <w:sz w:val="24"/>
          <w:szCs w:val="24"/>
          <w:u w:val="single"/>
          <w:lang w:eastAsia="es-ES_tradnl"/>
        </w:rPr>
      </w:pPr>
      <w:r w:rsidRPr="00697E89">
        <w:rPr>
          <w:rFonts w:ascii="Arial" w:eastAsia="Calibri" w:hAnsi="Arial" w:cs="Arial"/>
          <w:b/>
          <w:color w:val="76923C" w:themeColor="accent3" w:themeShade="BF"/>
          <w:sz w:val="24"/>
          <w:szCs w:val="24"/>
          <w:u w:val="single"/>
          <w:lang w:eastAsia="es-ES_tradnl"/>
        </w:rPr>
        <w:t>Taller</w:t>
      </w:r>
      <w:proofErr w:type="gramStart"/>
      <w:r w:rsidRPr="00697E89">
        <w:rPr>
          <w:rFonts w:ascii="Arial" w:eastAsia="Calibri" w:hAnsi="Arial" w:cs="Arial"/>
          <w:b/>
          <w:color w:val="76923C" w:themeColor="accent3" w:themeShade="BF"/>
          <w:sz w:val="24"/>
          <w:szCs w:val="24"/>
          <w:u w:val="single"/>
          <w:lang w:eastAsia="es-ES_tradnl"/>
        </w:rPr>
        <w:t>:  Educación</w:t>
      </w:r>
      <w:proofErr w:type="gramEnd"/>
      <w:r w:rsidRPr="00697E89">
        <w:rPr>
          <w:rFonts w:ascii="Arial" w:eastAsia="Calibri" w:hAnsi="Arial" w:cs="Arial"/>
          <w:b/>
          <w:color w:val="76923C" w:themeColor="accent3" w:themeShade="BF"/>
          <w:sz w:val="24"/>
          <w:szCs w:val="24"/>
          <w:u w:val="single"/>
          <w:lang w:eastAsia="es-ES_tradnl"/>
        </w:rPr>
        <w:t xml:space="preserve"> Sexual integral</w:t>
      </w:r>
    </w:p>
    <w:p w:rsidR="00B44BBD" w:rsidRPr="00972334" w:rsidRDefault="00B44BBD" w:rsidP="00D86A22">
      <w:pPr>
        <w:spacing w:line="360" w:lineRule="auto"/>
        <w:jc w:val="both"/>
        <w:rPr>
          <w:rFonts w:ascii="Arial" w:eastAsia="Calibri" w:hAnsi="Arial" w:cs="Arial"/>
          <w:b/>
          <w:color w:val="76923C" w:themeColor="accent3" w:themeShade="BF"/>
          <w:sz w:val="24"/>
          <w:szCs w:val="24"/>
          <w:u w:val="single"/>
          <w:lang w:eastAsia="es-ES_tradnl"/>
        </w:rPr>
      </w:pPr>
    </w:p>
    <w:p w:rsidR="00D86A22" w:rsidRPr="00972334" w:rsidRDefault="00D86A22" w:rsidP="004F17D4">
      <w:pPr>
        <w:pStyle w:val="Prrafodelista"/>
        <w:numPr>
          <w:ilvl w:val="0"/>
          <w:numId w:val="32"/>
        </w:numPr>
        <w:spacing w:line="360" w:lineRule="auto"/>
        <w:jc w:val="both"/>
        <w:rPr>
          <w:rFonts w:ascii="Arial" w:eastAsia="Calibri" w:hAnsi="Arial" w:cs="Arial"/>
          <w:bCs/>
          <w:iCs/>
          <w:sz w:val="24"/>
          <w:szCs w:val="24"/>
          <w:lang w:val="es-ES"/>
        </w:rPr>
      </w:pPr>
      <w:r w:rsidRPr="00972334">
        <w:rPr>
          <w:rFonts w:ascii="Arial" w:eastAsia="Calibri" w:hAnsi="Arial" w:cs="Arial"/>
          <w:b/>
          <w:bCs/>
          <w:iCs/>
          <w:sz w:val="24"/>
          <w:szCs w:val="24"/>
          <w:lang w:val="es-ES"/>
        </w:rPr>
        <w:t>La escuela y la promoción de la salud</w:t>
      </w:r>
      <w:r w:rsidRPr="00972334">
        <w:rPr>
          <w:rFonts w:ascii="Arial" w:eastAsia="Calibri" w:hAnsi="Arial" w:cs="Arial"/>
          <w:bCs/>
          <w:iCs/>
          <w:sz w:val="24"/>
          <w:szCs w:val="24"/>
          <w:lang w:val="es-ES"/>
        </w:rPr>
        <w:t>.</w:t>
      </w:r>
      <w:r w:rsidRPr="00972334">
        <w:rPr>
          <w:rFonts w:ascii="Arial" w:hAnsi="Arial" w:cs="Arial"/>
          <w:bCs/>
          <w:iCs/>
          <w:sz w:val="24"/>
          <w:szCs w:val="24"/>
          <w:lang w:val="es-ES"/>
        </w:rPr>
        <w:t xml:space="preserve"> Función docente y rol de la escuela en la prevención, el cuidado y promoción de la salud y la construcción de sujetos sexuados. Hablemos de promoción y no de prevención.</w:t>
      </w:r>
      <w:r w:rsidRPr="00972334">
        <w:rPr>
          <w:rFonts w:ascii="Arial" w:eastAsia="Calibri" w:hAnsi="Arial" w:cs="Arial"/>
          <w:bCs/>
          <w:iCs/>
          <w:sz w:val="24"/>
          <w:szCs w:val="24"/>
          <w:lang w:val="es-ES"/>
        </w:rPr>
        <w:t xml:space="preserve"> Líneas de acción para la Educación Sexual integral y la promoción de una cultura no sexista en la escuela. El marco legal y de derechos humanos.</w:t>
      </w:r>
      <w:r w:rsidRPr="00972334">
        <w:rPr>
          <w:rFonts w:ascii="Arial" w:eastAsia="Calibri" w:hAnsi="Arial" w:cs="Arial"/>
          <w:bCs/>
          <w:iCs/>
          <w:sz w:val="24"/>
          <w:szCs w:val="24"/>
        </w:rPr>
        <w:t xml:space="preserve"> </w:t>
      </w:r>
    </w:p>
    <w:p w:rsidR="00B44BBD" w:rsidRPr="00972334" w:rsidRDefault="00B44BBD" w:rsidP="00B44BBD">
      <w:pPr>
        <w:pStyle w:val="Prrafodelista"/>
        <w:spacing w:line="360" w:lineRule="auto"/>
        <w:ind w:left="360"/>
        <w:jc w:val="both"/>
        <w:rPr>
          <w:rFonts w:ascii="Arial" w:eastAsia="Calibri" w:hAnsi="Arial" w:cs="Arial"/>
          <w:bCs/>
          <w:iCs/>
          <w:sz w:val="24"/>
          <w:szCs w:val="24"/>
          <w:lang w:val="es-ES"/>
        </w:rPr>
      </w:pPr>
    </w:p>
    <w:p w:rsidR="0055584C" w:rsidRPr="0055584C" w:rsidRDefault="00D86A22" w:rsidP="00697E89">
      <w:pPr>
        <w:pStyle w:val="Prrafodelista"/>
        <w:numPr>
          <w:ilvl w:val="0"/>
          <w:numId w:val="32"/>
        </w:numPr>
        <w:spacing w:after="0" w:line="360" w:lineRule="auto"/>
        <w:jc w:val="both"/>
        <w:rPr>
          <w:rFonts w:ascii="Arial" w:hAnsi="Arial" w:cs="Arial"/>
          <w:sz w:val="24"/>
          <w:szCs w:val="24"/>
        </w:rPr>
      </w:pPr>
      <w:r w:rsidRPr="0055584C">
        <w:rPr>
          <w:rFonts w:ascii="Arial" w:eastAsia="Calibri" w:hAnsi="Arial" w:cs="Arial"/>
          <w:b/>
          <w:bCs/>
          <w:iCs/>
          <w:sz w:val="24"/>
          <w:szCs w:val="24"/>
          <w:lang w:val="es-ES"/>
        </w:rPr>
        <w:t xml:space="preserve"> La sexualidad integral.</w:t>
      </w:r>
      <w:r w:rsidRPr="0055584C">
        <w:rPr>
          <w:rFonts w:ascii="Arial" w:eastAsia="Calibri" w:hAnsi="Arial" w:cs="Arial"/>
          <w:bCs/>
          <w:iCs/>
          <w:sz w:val="24"/>
          <w:szCs w:val="24"/>
          <w:lang w:val="es-ES"/>
        </w:rPr>
        <w:t xml:space="preserve"> Valoraciones sociales sobre el cuerpo, lo femenino, lo masculino, los vínculos, las emociones y los sentimientos. Desarrollo psicosexual: etapas</w:t>
      </w:r>
      <w:r w:rsidRPr="0055584C">
        <w:rPr>
          <w:rFonts w:ascii="Arial" w:eastAsia="Calibri" w:hAnsi="Arial" w:cs="Arial"/>
          <w:bCs/>
          <w:iCs/>
          <w:sz w:val="24"/>
          <w:szCs w:val="24"/>
        </w:rPr>
        <w:t xml:space="preserve"> Diversidad sexual. Estereotipos</w:t>
      </w:r>
      <w:r w:rsidRPr="0055584C">
        <w:rPr>
          <w:rFonts w:ascii="Arial" w:eastAsia="Calibri" w:hAnsi="Arial" w:cs="Arial"/>
          <w:bCs/>
          <w:iCs/>
          <w:sz w:val="24"/>
          <w:szCs w:val="24"/>
          <w:lang w:val="es-ES"/>
        </w:rPr>
        <w:t xml:space="preserve"> La sexualidad como derecho humano.</w:t>
      </w:r>
      <w:r w:rsidRPr="0055584C">
        <w:rPr>
          <w:rFonts w:ascii="Arial" w:eastAsia="Calibri" w:hAnsi="Arial" w:cs="Arial"/>
          <w:bCs/>
          <w:iCs/>
          <w:sz w:val="24"/>
          <w:szCs w:val="24"/>
        </w:rPr>
        <w:t xml:space="preserve"> </w:t>
      </w:r>
      <w:r w:rsidRPr="0055584C">
        <w:rPr>
          <w:rFonts w:ascii="Arial" w:eastAsia="Calibri" w:hAnsi="Arial" w:cs="Arial"/>
          <w:bCs/>
          <w:iCs/>
          <w:sz w:val="24"/>
          <w:szCs w:val="24"/>
          <w:lang w:val="es-ES"/>
        </w:rPr>
        <w:t>La libre elección de la sexualidad. Los derechos humanos, el acceso a la atención integral en salud como derecho de adolescentes y jóvenes, y su relación con el VIH/SIDA.</w:t>
      </w:r>
    </w:p>
    <w:p w:rsidR="0055584C" w:rsidRPr="0055584C" w:rsidRDefault="0055584C" w:rsidP="0055584C">
      <w:pPr>
        <w:pStyle w:val="Prrafodelista"/>
        <w:rPr>
          <w:rFonts w:ascii="Arial" w:hAnsi="Arial" w:cs="Arial"/>
          <w:b/>
          <w:bCs/>
          <w:iCs/>
          <w:sz w:val="24"/>
          <w:szCs w:val="24"/>
          <w:lang w:val="es-ES"/>
        </w:rPr>
      </w:pPr>
    </w:p>
    <w:p w:rsidR="00697E89" w:rsidRPr="0055584C" w:rsidRDefault="00D86A22" w:rsidP="00697E89">
      <w:pPr>
        <w:pStyle w:val="Prrafodelista"/>
        <w:numPr>
          <w:ilvl w:val="0"/>
          <w:numId w:val="32"/>
        </w:numPr>
        <w:spacing w:after="0" w:line="360" w:lineRule="auto"/>
        <w:jc w:val="both"/>
        <w:rPr>
          <w:rFonts w:ascii="Arial" w:hAnsi="Arial" w:cs="Arial"/>
          <w:sz w:val="24"/>
          <w:szCs w:val="24"/>
        </w:rPr>
      </w:pPr>
      <w:proofErr w:type="gramStart"/>
      <w:r w:rsidRPr="0055584C">
        <w:rPr>
          <w:rFonts w:ascii="Arial" w:hAnsi="Arial" w:cs="Arial"/>
          <w:b/>
          <w:bCs/>
          <w:iCs/>
          <w:sz w:val="24"/>
          <w:szCs w:val="24"/>
          <w:lang w:val="es-ES"/>
        </w:rPr>
        <w:t xml:space="preserve">Adolescencia </w:t>
      </w:r>
      <w:r w:rsidR="00697E89" w:rsidRPr="0055584C">
        <w:rPr>
          <w:rFonts w:ascii="Arial" w:hAnsi="Arial" w:cs="Arial"/>
          <w:b/>
          <w:bCs/>
          <w:iCs/>
          <w:sz w:val="24"/>
          <w:szCs w:val="24"/>
          <w:lang w:val="es-ES"/>
        </w:rPr>
        <w:t>,</w:t>
      </w:r>
      <w:proofErr w:type="gramEnd"/>
      <w:r w:rsidR="00697E89" w:rsidRPr="0055584C">
        <w:rPr>
          <w:rFonts w:ascii="Arial" w:hAnsi="Arial" w:cs="Arial"/>
          <w:b/>
          <w:bCs/>
          <w:iCs/>
          <w:sz w:val="24"/>
          <w:szCs w:val="24"/>
          <w:lang w:val="es-ES"/>
        </w:rPr>
        <w:t xml:space="preserve"> </w:t>
      </w:r>
      <w:r w:rsidRPr="0055584C">
        <w:rPr>
          <w:rFonts w:ascii="Arial" w:hAnsi="Arial" w:cs="Arial"/>
          <w:b/>
          <w:bCs/>
          <w:iCs/>
          <w:sz w:val="24"/>
          <w:szCs w:val="24"/>
          <w:lang w:val="es-ES"/>
        </w:rPr>
        <w:t xml:space="preserve"> sexualidad</w:t>
      </w:r>
      <w:r w:rsidR="00697E89" w:rsidRPr="0055584C">
        <w:rPr>
          <w:rFonts w:ascii="Arial" w:hAnsi="Arial" w:cs="Arial"/>
          <w:b/>
          <w:bCs/>
          <w:iCs/>
          <w:sz w:val="24"/>
          <w:szCs w:val="24"/>
          <w:lang w:val="es-ES"/>
        </w:rPr>
        <w:t xml:space="preserve"> y discapacidad </w:t>
      </w:r>
      <w:r w:rsidRPr="0055584C">
        <w:rPr>
          <w:rFonts w:ascii="Arial" w:hAnsi="Arial" w:cs="Arial"/>
          <w:b/>
          <w:bCs/>
          <w:iCs/>
          <w:sz w:val="24"/>
          <w:szCs w:val="24"/>
          <w:lang w:val="es-ES"/>
        </w:rPr>
        <w:t>.</w:t>
      </w:r>
      <w:r w:rsidRPr="0055584C">
        <w:rPr>
          <w:rFonts w:ascii="Arial" w:eastAsia="Calibri" w:hAnsi="Arial" w:cs="Arial"/>
          <w:bCs/>
          <w:iCs/>
          <w:sz w:val="24"/>
          <w:szCs w:val="24"/>
          <w:lang w:val="es-ES"/>
        </w:rPr>
        <w:t xml:space="preserve"> Formas de encuentro, cuidado y modos de expresión sexual. El embarazo adolescente. Trabajo integral de situaciones de embarazo. El derecho a recibir orientación, e información, y a decidir sobre el propio cuerpo, y otros derechos.</w:t>
      </w:r>
      <w:r w:rsidR="00697E89" w:rsidRPr="0055584C">
        <w:rPr>
          <w:rFonts w:ascii="Arial" w:eastAsia="Calibri" w:hAnsi="Arial" w:cs="Arial"/>
          <w:bCs/>
          <w:iCs/>
          <w:sz w:val="24"/>
          <w:szCs w:val="24"/>
          <w:lang w:val="es-ES"/>
        </w:rPr>
        <w:t xml:space="preserve"> </w:t>
      </w:r>
      <w:r w:rsidR="00697E89" w:rsidRPr="0055584C">
        <w:rPr>
          <w:rFonts w:ascii="Arial" w:hAnsi="Arial" w:cs="Arial"/>
          <w:sz w:val="24"/>
          <w:szCs w:val="24"/>
        </w:rPr>
        <w:t>Adolescencia, sexualidad y discapacidad</w:t>
      </w:r>
    </w:p>
    <w:p w:rsidR="00B44BBD" w:rsidRPr="00972334" w:rsidRDefault="00B44BBD" w:rsidP="00B44BBD">
      <w:pPr>
        <w:pStyle w:val="Prrafodelista"/>
        <w:rPr>
          <w:rFonts w:ascii="Arial" w:hAnsi="Arial" w:cs="Arial"/>
          <w:b/>
          <w:bCs/>
          <w:iCs/>
          <w:sz w:val="24"/>
          <w:szCs w:val="24"/>
          <w:lang w:val="es-ES"/>
        </w:rPr>
      </w:pPr>
    </w:p>
    <w:p w:rsidR="00D86A22" w:rsidRPr="00972334" w:rsidRDefault="00D86A22" w:rsidP="004F17D4">
      <w:pPr>
        <w:pStyle w:val="Prrafodelista"/>
        <w:numPr>
          <w:ilvl w:val="0"/>
          <w:numId w:val="32"/>
        </w:numPr>
        <w:spacing w:line="360" w:lineRule="auto"/>
        <w:jc w:val="both"/>
        <w:rPr>
          <w:rFonts w:ascii="Arial" w:eastAsia="Calibri" w:hAnsi="Arial" w:cs="Arial"/>
          <w:bCs/>
          <w:iCs/>
          <w:sz w:val="24"/>
          <w:szCs w:val="24"/>
          <w:lang w:val="es-ES"/>
        </w:rPr>
      </w:pPr>
      <w:r w:rsidRPr="00972334">
        <w:rPr>
          <w:rFonts w:ascii="Arial" w:hAnsi="Arial" w:cs="Arial"/>
          <w:b/>
          <w:bCs/>
          <w:iCs/>
          <w:sz w:val="24"/>
          <w:szCs w:val="24"/>
          <w:lang w:val="es-ES"/>
        </w:rPr>
        <w:lastRenderedPageBreak/>
        <w:t xml:space="preserve">La educación sexual integral. </w:t>
      </w:r>
      <w:r w:rsidRPr="00972334">
        <w:rPr>
          <w:rFonts w:ascii="Arial" w:hAnsi="Arial" w:cs="Arial"/>
          <w:bCs/>
          <w:iCs/>
          <w:sz w:val="24"/>
          <w:szCs w:val="24"/>
          <w:lang w:val="es-ES"/>
        </w:rPr>
        <w:t>Género, derechos y educación</w:t>
      </w:r>
      <w:r w:rsidRPr="00972334">
        <w:rPr>
          <w:rFonts w:ascii="Arial" w:eastAsia="Calibri" w:hAnsi="Arial" w:cs="Arial"/>
          <w:b/>
          <w:bCs/>
          <w:iCs/>
          <w:sz w:val="24"/>
          <w:szCs w:val="24"/>
          <w:lang w:val="es-ES"/>
        </w:rPr>
        <w:t>.</w:t>
      </w:r>
      <w:r w:rsidRPr="00972334">
        <w:rPr>
          <w:rFonts w:ascii="Arial" w:eastAsia="Calibri" w:hAnsi="Arial" w:cs="Arial"/>
          <w:bCs/>
          <w:iCs/>
          <w:sz w:val="24"/>
          <w:szCs w:val="24"/>
          <w:lang w:val="es-ES"/>
        </w:rPr>
        <w:t xml:space="preserve"> La igualdad de oportunidades en la inserción en la estructura social, la no </w:t>
      </w:r>
      <w:r w:rsidRPr="00972334">
        <w:rPr>
          <w:rFonts w:ascii="Arial" w:eastAsia="Calibri" w:hAnsi="Arial" w:cs="Arial"/>
          <w:bCs/>
          <w:iCs/>
          <w:sz w:val="24"/>
          <w:szCs w:val="24"/>
        </w:rPr>
        <w:t xml:space="preserve">discriminación por motivos de género </w:t>
      </w:r>
      <w:r w:rsidRPr="00972334">
        <w:rPr>
          <w:rFonts w:ascii="Arial" w:eastAsia="Calibri" w:hAnsi="Arial" w:cs="Arial"/>
          <w:bCs/>
          <w:iCs/>
          <w:sz w:val="24"/>
          <w:szCs w:val="24"/>
          <w:lang w:val="es-ES"/>
        </w:rPr>
        <w:t>y el reconocimiento de los diversos derechos humanos. Abordaje educativo de la violencia de género</w:t>
      </w:r>
      <w:r w:rsidRPr="00972334">
        <w:rPr>
          <w:rFonts w:ascii="Arial" w:hAnsi="Arial" w:cs="Arial"/>
          <w:bCs/>
          <w:iCs/>
          <w:sz w:val="24"/>
          <w:szCs w:val="24"/>
          <w:lang w:val="es-ES"/>
        </w:rPr>
        <w:t xml:space="preserve">, el maltrato infantil y el abuso sexual. </w:t>
      </w:r>
    </w:p>
    <w:p w:rsidR="00D86A22" w:rsidRPr="00972334" w:rsidRDefault="00D86A22" w:rsidP="00D86A22">
      <w:pPr>
        <w:pStyle w:val="Prrafodelista"/>
        <w:spacing w:line="360" w:lineRule="auto"/>
        <w:ind w:left="360"/>
        <w:jc w:val="both"/>
        <w:rPr>
          <w:rFonts w:ascii="Arial" w:eastAsia="Calibri" w:hAnsi="Arial" w:cs="Arial"/>
          <w:b/>
          <w:color w:val="FF0000"/>
          <w:sz w:val="24"/>
          <w:szCs w:val="24"/>
          <w:u w:val="single"/>
          <w:lang w:eastAsia="es-ES_tradnl"/>
        </w:rPr>
      </w:pPr>
    </w:p>
    <w:p w:rsidR="00D86A22" w:rsidRPr="00972334" w:rsidRDefault="00786442" w:rsidP="00D86A22">
      <w:pPr>
        <w:spacing w:line="360" w:lineRule="auto"/>
        <w:jc w:val="both"/>
        <w:rPr>
          <w:rFonts w:ascii="Arial" w:eastAsia="Calibri" w:hAnsi="Arial" w:cs="Arial"/>
          <w:b/>
          <w:color w:val="76923C" w:themeColor="accent3" w:themeShade="BF"/>
          <w:sz w:val="24"/>
          <w:szCs w:val="24"/>
          <w:u w:val="single"/>
          <w:lang w:eastAsia="es-ES_tradnl"/>
        </w:rPr>
      </w:pPr>
      <w:r w:rsidRPr="00972334">
        <w:rPr>
          <w:rFonts w:ascii="Arial" w:eastAsia="Calibri" w:hAnsi="Arial" w:cs="Arial"/>
          <w:b/>
          <w:color w:val="76923C" w:themeColor="accent3" w:themeShade="BF"/>
          <w:sz w:val="24"/>
          <w:szCs w:val="24"/>
          <w:u w:val="single"/>
          <w:lang w:eastAsia="es-ES_tradnl"/>
        </w:rPr>
        <w:t>EDI</w:t>
      </w:r>
      <w:r w:rsidR="00D86A22" w:rsidRPr="00972334">
        <w:rPr>
          <w:rFonts w:ascii="Arial" w:eastAsia="Calibri" w:hAnsi="Arial" w:cs="Arial"/>
          <w:b/>
          <w:color w:val="76923C" w:themeColor="accent3" w:themeShade="BF"/>
          <w:sz w:val="24"/>
          <w:szCs w:val="24"/>
          <w:u w:val="single"/>
          <w:lang w:eastAsia="es-ES_tradnl"/>
        </w:rPr>
        <w:t>: Currículum y abordajes pedagógicos</w:t>
      </w:r>
    </w:p>
    <w:p w:rsidR="00B44BBD" w:rsidRPr="00972334" w:rsidRDefault="00B44BBD" w:rsidP="00D86A22">
      <w:pPr>
        <w:spacing w:line="360" w:lineRule="auto"/>
        <w:jc w:val="both"/>
        <w:rPr>
          <w:rFonts w:ascii="Arial" w:eastAsia="Calibri" w:hAnsi="Arial" w:cs="Arial"/>
          <w:b/>
          <w:color w:val="76923C" w:themeColor="accent3" w:themeShade="BF"/>
          <w:sz w:val="24"/>
          <w:szCs w:val="24"/>
          <w:u w:val="single"/>
          <w:lang w:eastAsia="es-ES_tradnl"/>
        </w:rPr>
      </w:pPr>
    </w:p>
    <w:p w:rsidR="00D86A22" w:rsidRPr="00972334" w:rsidRDefault="00D86A22" w:rsidP="004F17D4">
      <w:pPr>
        <w:pStyle w:val="Prrafodelista"/>
        <w:numPr>
          <w:ilvl w:val="0"/>
          <w:numId w:val="18"/>
        </w:numPr>
        <w:spacing w:after="0" w:line="360" w:lineRule="auto"/>
        <w:ind w:left="360"/>
        <w:jc w:val="both"/>
        <w:rPr>
          <w:rFonts w:ascii="Arial" w:eastAsia="Calibri" w:hAnsi="Arial" w:cs="Arial"/>
          <w:bCs/>
          <w:sz w:val="24"/>
          <w:szCs w:val="24"/>
          <w:lang w:val="es-MX"/>
        </w:rPr>
      </w:pPr>
      <w:r w:rsidRPr="00972334">
        <w:rPr>
          <w:rFonts w:ascii="Arial" w:eastAsia="Calibri" w:hAnsi="Arial" w:cs="Arial"/>
          <w:b/>
          <w:bCs/>
          <w:sz w:val="24"/>
          <w:szCs w:val="24"/>
          <w:lang w:val="es-MX"/>
        </w:rPr>
        <w:t>El sentido inclusivo del currículum</w:t>
      </w:r>
      <w:r w:rsidRPr="00972334">
        <w:rPr>
          <w:rFonts w:ascii="Arial" w:eastAsia="Calibri" w:hAnsi="Arial" w:cs="Arial"/>
          <w:bCs/>
          <w:sz w:val="24"/>
          <w:szCs w:val="24"/>
          <w:lang w:val="es-MX"/>
        </w:rPr>
        <w:t xml:space="preserve">. La convergencia entre las limitaciones y posibilidades de los diseños curriculares en los procesos de adaptación y diversificación curricular. </w:t>
      </w:r>
      <w:r w:rsidRPr="00972334">
        <w:rPr>
          <w:rFonts w:ascii="Arial" w:eastAsia="Calibri" w:hAnsi="Arial" w:cs="Arial"/>
          <w:sz w:val="24"/>
          <w:szCs w:val="24"/>
          <w:lang w:val="es-MX"/>
        </w:rPr>
        <w:t xml:space="preserve">La adaptación y diversificación curricular en los ámbitos de desempeño del Profesor/a de </w:t>
      </w:r>
      <w:r w:rsidR="00786442" w:rsidRPr="00972334">
        <w:rPr>
          <w:rFonts w:ascii="Arial" w:eastAsia="Calibri" w:hAnsi="Arial" w:cs="Arial"/>
          <w:sz w:val="24"/>
          <w:szCs w:val="24"/>
          <w:lang w:val="es-MX"/>
        </w:rPr>
        <w:t>Educación</w:t>
      </w:r>
      <w:r w:rsidRPr="00972334">
        <w:rPr>
          <w:rFonts w:ascii="Arial" w:eastAsia="Calibri" w:hAnsi="Arial" w:cs="Arial"/>
          <w:sz w:val="24"/>
          <w:szCs w:val="24"/>
          <w:lang w:val="es-MX"/>
        </w:rPr>
        <w:t xml:space="preserve"> Especial</w:t>
      </w:r>
    </w:p>
    <w:p w:rsidR="00B44BBD" w:rsidRPr="00972334" w:rsidRDefault="00B44BBD" w:rsidP="00B44BBD">
      <w:pPr>
        <w:pStyle w:val="Prrafodelista"/>
        <w:spacing w:after="0" w:line="360" w:lineRule="auto"/>
        <w:ind w:left="360"/>
        <w:jc w:val="both"/>
        <w:rPr>
          <w:rFonts w:ascii="Arial" w:eastAsia="Calibri" w:hAnsi="Arial" w:cs="Arial"/>
          <w:bCs/>
          <w:sz w:val="24"/>
          <w:szCs w:val="24"/>
          <w:lang w:val="es-MX"/>
        </w:rPr>
      </w:pPr>
    </w:p>
    <w:p w:rsidR="00D86A22" w:rsidRPr="00972334" w:rsidRDefault="00D86A22" w:rsidP="004F17D4">
      <w:pPr>
        <w:pStyle w:val="Prrafodelista"/>
        <w:numPr>
          <w:ilvl w:val="0"/>
          <w:numId w:val="18"/>
        </w:numPr>
        <w:spacing w:after="0" w:line="360" w:lineRule="auto"/>
        <w:ind w:left="360"/>
        <w:jc w:val="both"/>
        <w:rPr>
          <w:rFonts w:ascii="Arial" w:eastAsia="Calibri" w:hAnsi="Arial" w:cs="Arial"/>
          <w:bCs/>
          <w:sz w:val="24"/>
          <w:szCs w:val="24"/>
          <w:lang w:val="es-MX"/>
        </w:rPr>
      </w:pPr>
      <w:r w:rsidRPr="00972334">
        <w:rPr>
          <w:rFonts w:ascii="Arial" w:hAnsi="Arial" w:cs="Arial"/>
          <w:b/>
          <w:sz w:val="24"/>
          <w:szCs w:val="24"/>
        </w:rPr>
        <w:t>Las adecuaciones curriculares y de acceso</w:t>
      </w:r>
      <w:r w:rsidR="00786442" w:rsidRPr="00972334">
        <w:rPr>
          <w:rFonts w:ascii="Arial" w:hAnsi="Arial" w:cs="Arial"/>
          <w:sz w:val="24"/>
          <w:szCs w:val="24"/>
        </w:rPr>
        <w:t xml:space="preserve"> al currículum </w:t>
      </w:r>
      <w:r w:rsidRPr="00972334">
        <w:rPr>
          <w:rFonts w:ascii="Arial" w:hAnsi="Arial" w:cs="Arial"/>
          <w:sz w:val="24"/>
          <w:szCs w:val="24"/>
        </w:rPr>
        <w:t xml:space="preserve"> </w:t>
      </w:r>
      <w:r w:rsidR="00786442" w:rsidRPr="00972334">
        <w:rPr>
          <w:rFonts w:ascii="Arial" w:eastAsia="Calibri" w:hAnsi="Arial" w:cs="Arial"/>
          <w:sz w:val="24"/>
          <w:szCs w:val="24"/>
          <w:lang w:val="es-MX"/>
        </w:rPr>
        <w:t xml:space="preserve">en los ámbitos de desempeño del Profesor/a de Educación Especial. </w:t>
      </w:r>
      <w:r w:rsidRPr="00972334">
        <w:rPr>
          <w:rFonts w:ascii="Arial" w:hAnsi="Arial" w:cs="Arial"/>
          <w:sz w:val="24"/>
          <w:szCs w:val="24"/>
        </w:rPr>
        <w:t>Las diferentes fuentes curriculares y los formatos de representación de los conocimientos: lo proposicional y lo mimético. Los conceptos básicos, los procedimientos fundamentales y las habilidades del pensamiento en las distintas áreas de conocimiento y en el proceso de adecuación curricular</w:t>
      </w:r>
      <w:r w:rsidRPr="00972334">
        <w:rPr>
          <w:rFonts w:ascii="Arial" w:eastAsia="Calibri" w:hAnsi="Arial" w:cs="Arial"/>
          <w:sz w:val="24"/>
          <w:szCs w:val="24"/>
        </w:rPr>
        <w:t>. Los artefactos culturales como restricción o amplificación: el conocimiento distribuido</w:t>
      </w:r>
      <w:r w:rsidRPr="00972334">
        <w:rPr>
          <w:rFonts w:ascii="Arial" w:hAnsi="Arial" w:cs="Arial"/>
          <w:sz w:val="24"/>
          <w:szCs w:val="24"/>
        </w:rPr>
        <w:t>.</w:t>
      </w:r>
      <w:r w:rsidRPr="00972334">
        <w:rPr>
          <w:rFonts w:ascii="Arial" w:eastAsia="Calibri" w:hAnsi="Arial" w:cs="Arial"/>
          <w:b/>
          <w:bCs/>
          <w:sz w:val="24"/>
          <w:szCs w:val="24"/>
        </w:rPr>
        <w:t xml:space="preserve"> </w:t>
      </w:r>
    </w:p>
    <w:p w:rsidR="00B44BBD" w:rsidRPr="00972334" w:rsidRDefault="00B44BBD" w:rsidP="00B44BBD">
      <w:pPr>
        <w:spacing w:after="0" w:line="360" w:lineRule="auto"/>
        <w:jc w:val="both"/>
        <w:rPr>
          <w:rFonts w:ascii="Arial" w:eastAsia="Calibri" w:hAnsi="Arial" w:cs="Arial"/>
          <w:bCs/>
          <w:sz w:val="24"/>
          <w:szCs w:val="24"/>
          <w:lang w:val="es-MX"/>
        </w:rPr>
      </w:pPr>
    </w:p>
    <w:p w:rsidR="00D86A22" w:rsidRPr="00972334" w:rsidRDefault="00D86A22" w:rsidP="004F17D4">
      <w:pPr>
        <w:pStyle w:val="Prrafodelista"/>
        <w:numPr>
          <w:ilvl w:val="0"/>
          <w:numId w:val="18"/>
        </w:numPr>
        <w:spacing w:after="0" w:line="360" w:lineRule="auto"/>
        <w:ind w:left="360"/>
        <w:jc w:val="both"/>
        <w:rPr>
          <w:rFonts w:ascii="Arial" w:eastAsia="Calibri" w:hAnsi="Arial" w:cs="Arial"/>
          <w:b/>
          <w:bCs/>
          <w:sz w:val="24"/>
          <w:szCs w:val="24"/>
        </w:rPr>
      </w:pPr>
      <w:r w:rsidRPr="00972334">
        <w:rPr>
          <w:rFonts w:ascii="Arial" w:hAnsi="Arial" w:cs="Arial"/>
          <w:b/>
          <w:sz w:val="24"/>
          <w:szCs w:val="24"/>
        </w:rPr>
        <w:t xml:space="preserve">La definición </w:t>
      </w:r>
      <w:r w:rsidR="00786442" w:rsidRPr="00972334">
        <w:rPr>
          <w:rFonts w:ascii="Arial" w:hAnsi="Arial" w:cs="Arial"/>
          <w:b/>
          <w:sz w:val="24"/>
          <w:szCs w:val="24"/>
        </w:rPr>
        <w:t>de</w:t>
      </w:r>
      <w:r w:rsidRPr="00972334">
        <w:rPr>
          <w:rFonts w:ascii="Arial" w:eastAsia="Calibri" w:hAnsi="Arial" w:cs="Arial"/>
          <w:b/>
          <w:sz w:val="24"/>
          <w:szCs w:val="24"/>
        </w:rPr>
        <w:t>l diseño y desarrollo de las adecuaciones curriculares</w:t>
      </w:r>
      <w:r w:rsidRPr="00972334">
        <w:rPr>
          <w:rFonts w:ascii="Arial" w:eastAsia="Calibri" w:hAnsi="Arial" w:cs="Arial"/>
          <w:sz w:val="24"/>
          <w:szCs w:val="24"/>
        </w:rPr>
        <w:t xml:space="preserve"> </w:t>
      </w:r>
      <w:r w:rsidRPr="00972334">
        <w:rPr>
          <w:rFonts w:ascii="Arial" w:eastAsia="Calibri" w:hAnsi="Arial" w:cs="Arial"/>
          <w:b/>
          <w:sz w:val="24"/>
          <w:szCs w:val="24"/>
        </w:rPr>
        <w:t>significativas en relación a las</w:t>
      </w:r>
      <w:r w:rsidR="00786442" w:rsidRPr="00972334">
        <w:rPr>
          <w:rFonts w:ascii="Arial" w:eastAsia="Calibri" w:hAnsi="Arial" w:cs="Arial"/>
          <w:b/>
          <w:sz w:val="24"/>
          <w:szCs w:val="24"/>
        </w:rPr>
        <w:t xml:space="preserve"> </w:t>
      </w:r>
      <w:proofErr w:type="spellStart"/>
      <w:r w:rsidR="00786442" w:rsidRPr="00972334">
        <w:rPr>
          <w:rFonts w:ascii="Arial" w:eastAsia="Calibri" w:hAnsi="Arial" w:cs="Arial"/>
          <w:b/>
          <w:sz w:val="24"/>
          <w:szCs w:val="24"/>
        </w:rPr>
        <w:t>n.e</w:t>
      </w:r>
      <w:proofErr w:type="spellEnd"/>
      <w:r w:rsidR="00786442" w:rsidRPr="00972334">
        <w:rPr>
          <w:rFonts w:ascii="Arial" w:eastAsia="Calibri" w:hAnsi="Arial" w:cs="Arial"/>
          <w:b/>
          <w:sz w:val="24"/>
          <w:szCs w:val="24"/>
        </w:rPr>
        <w:t>. derivadas de discapacidad</w:t>
      </w:r>
      <w:r w:rsidRPr="00972334">
        <w:rPr>
          <w:rFonts w:ascii="Arial" w:eastAsia="Calibri" w:hAnsi="Arial" w:cs="Arial"/>
          <w:b/>
          <w:sz w:val="24"/>
          <w:szCs w:val="24"/>
        </w:rPr>
        <w:t xml:space="preserve"> </w:t>
      </w:r>
      <w:r w:rsidRPr="00972334">
        <w:rPr>
          <w:rFonts w:ascii="Arial" w:eastAsia="Calibri" w:hAnsi="Arial" w:cs="Arial"/>
          <w:sz w:val="24"/>
          <w:szCs w:val="24"/>
        </w:rPr>
        <w:t>en las distintas etapas de la escolaridad. Los artefactos culturales como restricción o amplificación: el conocimiento distribuido</w:t>
      </w:r>
      <w:r w:rsidRPr="00972334">
        <w:rPr>
          <w:rFonts w:ascii="Arial" w:hAnsi="Arial" w:cs="Arial"/>
          <w:sz w:val="24"/>
          <w:szCs w:val="24"/>
        </w:rPr>
        <w:t xml:space="preserve">. </w:t>
      </w:r>
    </w:p>
    <w:p w:rsidR="00D86A22" w:rsidRPr="00972334" w:rsidRDefault="00D86A22" w:rsidP="00D86A22">
      <w:pPr>
        <w:rPr>
          <w:rFonts w:ascii="Arial" w:eastAsia="Calibri" w:hAnsi="Arial" w:cs="Arial"/>
          <w:b/>
          <w:sz w:val="24"/>
          <w:szCs w:val="24"/>
          <w:u w:val="single"/>
          <w:lang w:eastAsia="es-ES_tradnl"/>
        </w:rPr>
      </w:pPr>
    </w:p>
    <w:p w:rsidR="00D86A22" w:rsidRPr="00972334" w:rsidRDefault="00D86A22" w:rsidP="00D86A22">
      <w:pPr>
        <w:spacing w:after="0" w:line="240" w:lineRule="auto"/>
        <w:jc w:val="both"/>
        <w:rPr>
          <w:rFonts w:ascii="Arial" w:hAnsi="Arial" w:cs="Arial"/>
          <w:b/>
          <w:bCs/>
          <w:sz w:val="24"/>
          <w:szCs w:val="24"/>
          <w:u w:val="single"/>
        </w:rPr>
      </w:pPr>
    </w:p>
    <w:p w:rsidR="009A562F" w:rsidRDefault="009A562F" w:rsidP="00D86A22">
      <w:pPr>
        <w:jc w:val="both"/>
        <w:rPr>
          <w:rFonts w:ascii="Arial" w:hAnsi="Arial" w:cs="Arial"/>
          <w:sz w:val="24"/>
          <w:szCs w:val="24"/>
        </w:rPr>
      </w:pPr>
    </w:p>
    <w:p w:rsidR="009A562F" w:rsidRDefault="009A562F" w:rsidP="00D86A22">
      <w:pPr>
        <w:jc w:val="both"/>
        <w:rPr>
          <w:rFonts w:ascii="Arial" w:hAnsi="Arial" w:cs="Arial"/>
          <w:sz w:val="24"/>
          <w:szCs w:val="24"/>
        </w:rPr>
      </w:pPr>
    </w:p>
    <w:p w:rsidR="00D86A22" w:rsidRPr="00972334" w:rsidRDefault="00D86A22" w:rsidP="00D86A22">
      <w:pPr>
        <w:jc w:val="center"/>
        <w:rPr>
          <w:rFonts w:ascii="Arial" w:eastAsia="Calibri" w:hAnsi="Arial" w:cs="Arial"/>
          <w:b/>
          <w:color w:val="548DD4" w:themeColor="text2" w:themeTint="99"/>
          <w:sz w:val="28"/>
          <w:szCs w:val="28"/>
          <w:lang w:val="es-ES_tradnl" w:eastAsia="es-ES_tradnl"/>
        </w:rPr>
      </w:pPr>
      <w:r w:rsidRPr="00972334">
        <w:rPr>
          <w:rFonts w:ascii="Arial" w:eastAsia="Calibri" w:hAnsi="Arial" w:cs="Arial"/>
          <w:b/>
          <w:color w:val="548DD4" w:themeColor="text2" w:themeTint="99"/>
          <w:sz w:val="28"/>
          <w:szCs w:val="28"/>
          <w:lang w:val="es-ES_tradnl" w:eastAsia="es-ES_tradnl"/>
        </w:rPr>
        <w:lastRenderedPageBreak/>
        <w:t>CAMPO DE LA FORMACION DE LAS PRÁCTICAS PROFESIONALES</w:t>
      </w:r>
    </w:p>
    <w:p w:rsidR="00D86A22" w:rsidRPr="00972334" w:rsidRDefault="00D86A22" w:rsidP="00D86A22">
      <w:pPr>
        <w:rPr>
          <w:rFonts w:ascii="Arial" w:hAnsi="Arial" w:cs="Arial"/>
          <w:sz w:val="24"/>
          <w:szCs w:val="24"/>
          <w:lang w:val="es-ES_tradnl"/>
        </w:rPr>
      </w:pPr>
    </w:p>
    <w:p w:rsidR="00D86A22" w:rsidRPr="00972334" w:rsidRDefault="00D86A22" w:rsidP="00D86A22">
      <w:pPr>
        <w:rPr>
          <w:rFonts w:ascii="Arial" w:hAnsi="Arial" w:cs="Arial"/>
          <w:sz w:val="24"/>
          <w:szCs w:val="24"/>
        </w:rPr>
      </w:pPr>
      <w:r w:rsidRPr="00972334">
        <w:rPr>
          <w:rFonts w:ascii="Arial" w:hAnsi="Arial" w:cs="Arial"/>
          <w:sz w:val="24"/>
          <w:szCs w:val="24"/>
        </w:rPr>
        <w:t>Integra los siguientes espacios curriculares:</w:t>
      </w:r>
    </w:p>
    <w:p w:rsidR="00D86A22" w:rsidRPr="00972334" w:rsidRDefault="00D86A22" w:rsidP="004F17D4">
      <w:pPr>
        <w:pStyle w:val="Prrafodelista"/>
        <w:numPr>
          <w:ilvl w:val="0"/>
          <w:numId w:val="23"/>
        </w:numPr>
        <w:spacing w:after="0" w:line="360" w:lineRule="auto"/>
        <w:jc w:val="both"/>
        <w:rPr>
          <w:rFonts w:ascii="Arial" w:eastAsia="Calibri" w:hAnsi="Arial" w:cs="Arial"/>
          <w:b/>
          <w:bCs/>
          <w:color w:val="548DD4" w:themeColor="text2" w:themeTint="99"/>
          <w:sz w:val="24"/>
          <w:szCs w:val="24"/>
        </w:rPr>
      </w:pPr>
      <w:r w:rsidRPr="00972334">
        <w:rPr>
          <w:rFonts w:ascii="Arial" w:eastAsia="Calibri" w:hAnsi="Arial" w:cs="Arial"/>
          <w:b/>
          <w:bCs/>
          <w:color w:val="548DD4" w:themeColor="text2" w:themeTint="99"/>
          <w:sz w:val="24"/>
          <w:szCs w:val="24"/>
        </w:rPr>
        <w:t>PRACTICA DOCENTE I</w:t>
      </w:r>
    </w:p>
    <w:p w:rsidR="00D86A22" w:rsidRPr="00972334" w:rsidRDefault="00D86A22" w:rsidP="004F17D4">
      <w:pPr>
        <w:pStyle w:val="Prrafodelista"/>
        <w:numPr>
          <w:ilvl w:val="0"/>
          <w:numId w:val="23"/>
        </w:numPr>
        <w:spacing w:after="0" w:line="360" w:lineRule="auto"/>
        <w:jc w:val="both"/>
        <w:rPr>
          <w:rFonts w:ascii="Arial" w:eastAsia="Calibri" w:hAnsi="Arial" w:cs="Arial"/>
          <w:b/>
          <w:bCs/>
          <w:color w:val="548DD4" w:themeColor="text2" w:themeTint="99"/>
          <w:sz w:val="24"/>
          <w:szCs w:val="24"/>
        </w:rPr>
      </w:pPr>
      <w:r w:rsidRPr="00972334">
        <w:rPr>
          <w:rFonts w:ascii="Arial" w:eastAsia="Calibri" w:hAnsi="Arial" w:cs="Arial"/>
          <w:b/>
          <w:bCs/>
          <w:color w:val="548DD4" w:themeColor="text2" w:themeTint="99"/>
          <w:sz w:val="24"/>
          <w:szCs w:val="24"/>
        </w:rPr>
        <w:t>PRACTICA DOCENTE II</w:t>
      </w:r>
    </w:p>
    <w:p w:rsidR="00D86A22" w:rsidRPr="00972334" w:rsidRDefault="00D86A22" w:rsidP="004F17D4">
      <w:pPr>
        <w:pStyle w:val="Prrafodelista"/>
        <w:numPr>
          <w:ilvl w:val="0"/>
          <w:numId w:val="23"/>
        </w:numPr>
        <w:spacing w:after="0" w:line="360" w:lineRule="auto"/>
        <w:jc w:val="both"/>
        <w:rPr>
          <w:rFonts w:ascii="Arial" w:eastAsia="Calibri" w:hAnsi="Arial" w:cs="Arial"/>
          <w:b/>
          <w:bCs/>
          <w:color w:val="548DD4" w:themeColor="text2" w:themeTint="99"/>
          <w:sz w:val="24"/>
          <w:szCs w:val="24"/>
        </w:rPr>
      </w:pPr>
      <w:r w:rsidRPr="00972334">
        <w:rPr>
          <w:rFonts w:ascii="Arial" w:eastAsia="Calibri" w:hAnsi="Arial" w:cs="Arial"/>
          <w:b/>
          <w:bCs/>
          <w:color w:val="548DD4" w:themeColor="text2" w:themeTint="99"/>
          <w:sz w:val="24"/>
          <w:szCs w:val="24"/>
        </w:rPr>
        <w:t>PRACTICA DOCENTE III</w:t>
      </w:r>
    </w:p>
    <w:p w:rsidR="00D86A22" w:rsidRPr="00972334" w:rsidRDefault="00D86A22" w:rsidP="004F17D4">
      <w:pPr>
        <w:pStyle w:val="Prrafodelista"/>
        <w:numPr>
          <w:ilvl w:val="0"/>
          <w:numId w:val="23"/>
        </w:numPr>
        <w:spacing w:after="0" w:line="360" w:lineRule="auto"/>
        <w:jc w:val="both"/>
        <w:rPr>
          <w:rFonts w:ascii="Arial" w:eastAsia="Calibri" w:hAnsi="Arial" w:cs="Arial"/>
          <w:b/>
          <w:bCs/>
          <w:color w:val="548DD4" w:themeColor="text2" w:themeTint="99"/>
          <w:sz w:val="24"/>
          <w:szCs w:val="24"/>
        </w:rPr>
      </w:pPr>
      <w:r w:rsidRPr="00972334">
        <w:rPr>
          <w:rFonts w:ascii="Arial" w:eastAsia="Calibri" w:hAnsi="Arial" w:cs="Arial"/>
          <w:b/>
          <w:bCs/>
          <w:color w:val="548DD4" w:themeColor="text2" w:themeTint="99"/>
          <w:sz w:val="24"/>
          <w:szCs w:val="24"/>
        </w:rPr>
        <w:t>PRACTICA DOCENTE IV</w:t>
      </w:r>
    </w:p>
    <w:p w:rsidR="00D86A22" w:rsidRPr="00972334" w:rsidRDefault="00D86A22" w:rsidP="00D86A22">
      <w:pPr>
        <w:autoSpaceDE w:val="0"/>
        <w:autoSpaceDN w:val="0"/>
        <w:adjustRightInd w:val="0"/>
        <w:spacing w:line="360" w:lineRule="auto"/>
        <w:jc w:val="both"/>
        <w:rPr>
          <w:rFonts w:ascii="Arial" w:hAnsi="Arial" w:cs="Arial"/>
          <w:sz w:val="24"/>
          <w:szCs w:val="24"/>
        </w:rPr>
      </w:pPr>
    </w:p>
    <w:p w:rsidR="00D86A22" w:rsidRPr="00972334" w:rsidRDefault="00D86A22" w:rsidP="00D86A22">
      <w:pPr>
        <w:autoSpaceDE w:val="0"/>
        <w:autoSpaceDN w:val="0"/>
        <w:adjustRightInd w:val="0"/>
        <w:spacing w:line="360" w:lineRule="auto"/>
        <w:jc w:val="both"/>
        <w:rPr>
          <w:rFonts w:ascii="Arial" w:eastAsia="Calibri" w:hAnsi="Arial" w:cs="Arial"/>
          <w:sz w:val="24"/>
          <w:szCs w:val="24"/>
        </w:rPr>
      </w:pPr>
      <w:r w:rsidRPr="00972334">
        <w:rPr>
          <w:rFonts w:ascii="Arial" w:hAnsi="Arial" w:cs="Arial"/>
          <w:sz w:val="24"/>
          <w:szCs w:val="24"/>
        </w:rPr>
        <w:t>Desde la configuración modular de cada espacio los ejes temáticos se articulan con  la construcción de dispositivos que organizan los procesos de alternancia para el  análisis de la dimensión institucional en espacios escolares y no escolares en los que se brinda atención educativa a sujetos con necesidades educativas derivadas de discapacidad</w:t>
      </w:r>
    </w:p>
    <w:p w:rsidR="00D86A22" w:rsidRPr="00972334" w:rsidRDefault="00D86A22" w:rsidP="00D86A22">
      <w:pPr>
        <w:autoSpaceDE w:val="0"/>
        <w:autoSpaceDN w:val="0"/>
        <w:adjustRightInd w:val="0"/>
        <w:spacing w:after="0" w:line="360" w:lineRule="auto"/>
        <w:jc w:val="both"/>
        <w:rPr>
          <w:rFonts w:ascii="Arial" w:eastAsia="Calibri" w:hAnsi="Arial" w:cs="Arial"/>
          <w:sz w:val="24"/>
          <w:szCs w:val="24"/>
          <w:lang w:eastAsia="es-ES_tradnl"/>
        </w:rPr>
      </w:pPr>
    </w:p>
    <w:p w:rsidR="00D86A22" w:rsidRPr="00972334" w:rsidRDefault="00D86A22" w:rsidP="00D86A22">
      <w:pPr>
        <w:autoSpaceDE w:val="0"/>
        <w:autoSpaceDN w:val="0"/>
        <w:adjustRightInd w:val="0"/>
        <w:spacing w:after="0" w:line="360" w:lineRule="auto"/>
        <w:jc w:val="center"/>
        <w:rPr>
          <w:rFonts w:ascii="Arial" w:eastAsia="Calibri" w:hAnsi="Arial" w:cs="Arial"/>
          <w:b/>
          <w:sz w:val="24"/>
          <w:szCs w:val="24"/>
          <w:lang w:val="es-ES_tradnl" w:eastAsia="es-ES_tradnl"/>
        </w:rPr>
      </w:pPr>
      <w:r w:rsidRPr="00972334">
        <w:rPr>
          <w:rFonts w:ascii="Arial" w:eastAsia="Calibri" w:hAnsi="Arial" w:cs="Arial"/>
          <w:b/>
          <w:sz w:val="24"/>
          <w:szCs w:val="24"/>
          <w:lang w:val="es-ES_tradnl" w:eastAsia="es-ES_tradnl"/>
        </w:rPr>
        <w:t>PRIMER AÑO</w:t>
      </w:r>
    </w:p>
    <w:p w:rsidR="00D86A22" w:rsidRPr="00972334" w:rsidRDefault="00D86A22" w:rsidP="00D86A22">
      <w:pPr>
        <w:autoSpaceDE w:val="0"/>
        <w:autoSpaceDN w:val="0"/>
        <w:adjustRightInd w:val="0"/>
        <w:spacing w:after="0" w:line="360" w:lineRule="auto"/>
        <w:jc w:val="both"/>
        <w:rPr>
          <w:rFonts w:ascii="Arial" w:eastAsia="Calibri" w:hAnsi="Arial" w:cs="Arial"/>
          <w:sz w:val="24"/>
          <w:szCs w:val="24"/>
          <w:lang w:val="es-ES_tradnl" w:eastAsia="es-ES_tradnl"/>
        </w:rPr>
      </w:pPr>
    </w:p>
    <w:p w:rsidR="00D86A22" w:rsidRPr="00972334" w:rsidRDefault="00D86A22" w:rsidP="00D86A22">
      <w:pPr>
        <w:autoSpaceDE w:val="0"/>
        <w:autoSpaceDN w:val="0"/>
        <w:adjustRightInd w:val="0"/>
        <w:spacing w:after="0" w:line="360" w:lineRule="auto"/>
        <w:jc w:val="both"/>
        <w:rPr>
          <w:rFonts w:ascii="Arial" w:eastAsia="Calibri" w:hAnsi="Arial" w:cs="Arial"/>
          <w:b/>
          <w:color w:val="548DD4" w:themeColor="text2" w:themeTint="99"/>
          <w:sz w:val="24"/>
          <w:szCs w:val="24"/>
          <w:u w:val="single"/>
          <w:lang w:val="es-ES_tradnl" w:eastAsia="es-ES_tradnl"/>
        </w:rPr>
      </w:pPr>
      <w:r w:rsidRPr="00972334">
        <w:rPr>
          <w:rFonts w:ascii="Arial" w:eastAsia="Calibri" w:hAnsi="Arial" w:cs="Arial"/>
          <w:b/>
          <w:color w:val="548DD4" w:themeColor="text2" w:themeTint="99"/>
          <w:sz w:val="24"/>
          <w:szCs w:val="24"/>
          <w:u w:val="single"/>
          <w:lang w:val="es-ES_tradnl" w:eastAsia="es-ES_tradnl"/>
        </w:rPr>
        <w:t>Módulo: Práctica Docente I</w:t>
      </w:r>
    </w:p>
    <w:p w:rsidR="00D86A22" w:rsidRPr="00972334" w:rsidRDefault="00D86A22" w:rsidP="00D86A22">
      <w:pPr>
        <w:autoSpaceDE w:val="0"/>
        <w:autoSpaceDN w:val="0"/>
        <w:adjustRightInd w:val="0"/>
        <w:spacing w:after="0" w:line="240" w:lineRule="auto"/>
        <w:rPr>
          <w:rFonts w:ascii="Arial" w:hAnsi="Arial" w:cs="Arial"/>
          <w:color w:val="000000"/>
          <w:sz w:val="24"/>
          <w:szCs w:val="24"/>
        </w:rPr>
      </w:pPr>
    </w:p>
    <w:p w:rsidR="00D86A22" w:rsidRPr="00972334" w:rsidRDefault="00D86A22" w:rsidP="00D86A22">
      <w:pPr>
        <w:autoSpaceDE w:val="0"/>
        <w:autoSpaceDN w:val="0"/>
        <w:adjustRightInd w:val="0"/>
        <w:spacing w:after="0" w:line="240" w:lineRule="auto"/>
        <w:rPr>
          <w:rFonts w:ascii="Arial" w:hAnsi="Arial" w:cs="Arial"/>
          <w:b/>
          <w:color w:val="548DD4" w:themeColor="text2" w:themeTint="99"/>
          <w:sz w:val="24"/>
          <w:szCs w:val="24"/>
          <w:u w:val="single"/>
        </w:rPr>
      </w:pPr>
      <w:r w:rsidRPr="00972334">
        <w:rPr>
          <w:rFonts w:ascii="Arial" w:hAnsi="Arial" w:cs="Arial"/>
          <w:b/>
          <w:color w:val="548DD4" w:themeColor="text2" w:themeTint="99"/>
          <w:sz w:val="24"/>
          <w:szCs w:val="24"/>
          <w:u w:val="single"/>
        </w:rPr>
        <w:t>Ejes temáticos</w:t>
      </w:r>
    </w:p>
    <w:p w:rsidR="00D86A22" w:rsidRPr="00972334" w:rsidRDefault="00D86A22" w:rsidP="00D86A22">
      <w:pPr>
        <w:autoSpaceDE w:val="0"/>
        <w:autoSpaceDN w:val="0"/>
        <w:adjustRightInd w:val="0"/>
        <w:spacing w:after="0" w:line="240" w:lineRule="auto"/>
        <w:rPr>
          <w:rFonts w:ascii="Arial" w:hAnsi="Arial" w:cs="Arial"/>
          <w:color w:val="000000"/>
          <w:sz w:val="24"/>
          <w:szCs w:val="24"/>
        </w:rPr>
      </w:pPr>
    </w:p>
    <w:p w:rsidR="00D86A22" w:rsidRPr="00972334" w:rsidRDefault="00D86A22" w:rsidP="00D86A22">
      <w:pPr>
        <w:autoSpaceDE w:val="0"/>
        <w:autoSpaceDN w:val="0"/>
        <w:adjustRightInd w:val="0"/>
        <w:spacing w:after="0" w:line="240" w:lineRule="auto"/>
        <w:rPr>
          <w:rFonts w:ascii="Arial" w:hAnsi="Arial" w:cs="Arial"/>
          <w:color w:val="000000"/>
          <w:sz w:val="24"/>
          <w:szCs w:val="24"/>
        </w:rPr>
      </w:pPr>
    </w:p>
    <w:p w:rsidR="00D86A22" w:rsidRPr="00972334" w:rsidRDefault="00D86A22" w:rsidP="004F17D4">
      <w:pPr>
        <w:pStyle w:val="Prrafodelista"/>
        <w:numPr>
          <w:ilvl w:val="0"/>
          <w:numId w:val="25"/>
        </w:numPr>
        <w:spacing w:line="360" w:lineRule="auto"/>
        <w:ind w:left="360"/>
        <w:jc w:val="both"/>
        <w:rPr>
          <w:rFonts w:ascii="Arial" w:hAnsi="Arial" w:cs="Arial"/>
          <w:b/>
          <w:sz w:val="24"/>
          <w:szCs w:val="24"/>
        </w:rPr>
      </w:pPr>
      <w:r w:rsidRPr="00972334">
        <w:rPr>
          <w:rFonts w:ascii="Arial" w:hAnsi="Arial" w:cs="Arial"/>
          <w:b/>
          <w:sz w:val="24"/>
          <w:szCs w:val="24"/>
        </w:rPr>
        <w:t xml:space="preserve">Sobre los sentidos de las prácticas en la Formación docente: </w:t>
      </w:r>
      <w:r w:rsidRPr="00972334">
        <w:rPr>
          <w:rFonts w:ascii="Arial" w:hAnsi="Arial" w:cs="Arial"/>
          <w:sz w:val="24"/>
          <w:szCs w:val="24"/>
        </w:rPr>
        <w:t xml:space="preserve">Formación y formación profesional.  </w:t>
      </w:r>
      <w:r w:rsidRPr="00972334">
        <w:rPr>
          <w:rFonts w:ascii="Arial" w:hAnsi="Arial" w:cs="Arial"/>
          <w:bCs/>
          <w:color w:val="000000"/>
          <w:sz w:val="24"/>
          <w:szCs w:val="24"/>
        </w:rPr>
        <w:t xml:space="preserve">Dispositivos, estrategias y modelos de formación.  La formación docente como trayecto. La construcción del conocimiento profesional. </w:t>
      </w:r>
      <w:r w:rsidRPr="00972334">
        <w:rPr>
          <w:rFonts w:ascii="Arial" w:hAnsi="Arial" w:cs="Arial"/>
          <w:sz w:val="24"/>
          <w:szCs w:val="24"/>
        </w:rPr>
        <w:t xml:space="preserve">Las biografías escolares y su interrelación con prácticas de la especialidad. Las prácticas reflexivas. La relación dialéctica entre la teoría y la práctica </w:t>
      </w:r>
    </w:p>
    <w:p w:rsidR="00D86A22" w:rsidRPr="00972334" w:rsidRDefault="00D86A22" w:rsidP="004F17D4">
      <w:pPr>
        <w:pStyle w:val="Prrafodelista"/>
        <w:numPr>
          <w:ilvl w:val="0"/>
          <w:numId w:val="27"/>
        </w:numPr>
        <w:spacing w:line="360" w:lineRule="auto"/>
        <w:ind w:left="360"/>
        <w:jc w:val="both"/>
        <w:rPr>
          <w:rFonts w:ascii="Arial" w:hAnsi="Arial" w:cs="Arial"/>
          <w:b/>
          <w:sz w:val="24"/>
          <w:szCs w:val="24"/>
        </w:rPr>
      </w:pPr>
      <w:r w:rsidRPr="00972334">
        <w:rPr>
          <w:rFonts w:ascii="Arial" w:eastAsia="Calibri" w:hAnsi="Arial" w:cs="Arial"/>
          <w:b/>
          <w:sz w:val="24"/>
          <w:szCs w:val="24"/>
        </w:rPr>
        <w:t xml:space="preserve">La identidad del trabajo docente en contextos interpelados por los sujetos de la educación especial. </w:t>
      </w:r>
      <w:r w:rsidRPr="00972334">
        <w:rPr>
          <w:rFonts w:ascii="Arial" w:hAnsi="Arial" w:cs="Arial"/>
          <w:sz w:val="24"/>
          <w:szCs w:val="24"/>
        </w:rPr>
        <w:t xml:space="preserve">El proceso de socialización profesional y las construcciones identitarias. Los contextos, los actores y las prácticas: </w:t>
      </w:r>
      <w:r w:rsidRPr="00972334">
        <w:rPr>
          <w:rFonts w:ascii="Arial" w:hAnsi="Arial" w:cs="Arial"/>
          <w:sz w:val="24"/>
          <w:szCs w:val="24"/>
        </w:rPr>
        <w:lastRenderedPageBreak/>
        <w:t>aproximaciones al análisis de la dimensión institucional en espacios escolares y no escolares en los que se brinda atención educativa a sujetos con necesidades educativas derivadas de la discapacidad. A</w:t>
      </w:r>
      <w:r w:rsidRPr="00972334">
        <w:rPr>
          <w:rFonts w:ascii="Arial" w:eastAsia="Calibri" w:hAnsi="Arial" w:cs="Arial"/>
          <w:sz w:val="24"/>
          <w:szCs w:val="24"/>
        </w:rPr>
        <w:t>travesamientos, dinámica institucional y culturas institucionales</w:t>
      </w:r>
    </w:p>
    <w:p w:rsidR="00D86A22" w:rsidRPr="00972334" w:rsidRDefault="00D86A22" w:rsidP="00D86A22">
      <w:pPr>
        <w:autoSpaceDE w:val="0"/>
        <w:autoSpaceDN w:val="0"/>
        <w:adjustRightInd w:val="0"/>
        <w:spacing w:after="0" w:line="240" w:lineRule="auto"/>
        <w:rPr>
          <w:rFonts w:ascii="Arial" w:hAnsi="Arial" w:cs="Arial"/>
          <w:color w:val="000000"/>
          <w:sz w:val="24"/>
          <w:szCs w:val="24"/>
        </w:rPr>
      </w:pPr>
    </w:p>
    <w:p w:rsidR="00D86A22" w:rsidRPr="00972334" w:rsidRDefault="00D86A22" w:rsidP="00D86A22">
      <w:pPr>
        <w:autoSpaceDE w:val="0"/>
        <w:autoSpaceDN w:val="0"/>
        <w:adjustRightInd w:val="0"/>
        <w:spacing w:after="0" w:line="240" w:lineRule="auto"/>
        <w:rPr>
          <w:rFonts w:ascii="Arial" w:hAnsi="Arial" w:cs="Arial"/>
          <w:color w:val="548DD4" w:themeColor="text2" w:themeTint="99"/>
          <w:sz w:val="24"/>
          <w:szCs w:val="24"/>
          <w:u w:val="single"/>
        </w:rPr>
      </w:pPr>
      <w:r w:rsidRPr="00972334">
        <w:rPr>
          <w:rFonts w:ascii="Arial" w:hAnsi="Arial" w:cs="Arial"/>
          <w:b/>
          <w:bCs/>
          <w:color w:val="548DD4" w:themeColor="text2" w:themeTint="99"/>
          <w:sz w:val="24"/>
          <w:szCs w:val="24"/>
          <w:u w:val="single"/>
        </w:rPr>
        <w:t>Métodos y técnicas de recolección y análisis de información</w:t>
      </w:r>
    </w:p>
    <w:p w:rsidR="00D86A22" w:rsidRPr="00972334" w:rsidRDefault="00D86A22" w:rsidP="00D86A22">
      <w:pPr>
        <w:autoSpaceDE w:val="0"/>
        <w:autoSpaceDN w:val="0"/>
        <w:adjustRightInd w:val="0"/>
        <w:spacing w:after="0" w:line="240" w:lineRule="auto"/>
        <w:rPr>
          <w:rFonts w:ascii="Arial" w:hAnsi="Arial" w:cs="Arial"/>
          <w:color w:val="548DD4" w:themeColor="text2" w:themeTint="99"/>
          <w:sz w:val="24"/>
          <w:szCs w:val="24"/>
          <w:u w:val="single"/>
        </w:rPr>
      </w:pPr>
    </w:p>
    <w:p w:rsidR="00D86A22" w:rsidRPr="00972334" w:rsidRDefault="00D86A22" w:rsidP="004F17D4">
      <w:pPr>
        <w:numPr>
          <w:ilvl w:val="0"/>
          <w:numId w:val="24"/>
        </w:numPr>
        <w:tabs>
          <w:tab w:val="num" w:pos="360"/>
        </w:tabs>
        <w:spacing w:after="0" w:line="360" w:lineRule="auto"/>
        <w:ind w:left="360"/>
        <w:jc w:val="both"/>
        <w:rPr>
          <w:rFonts w:ascii="Arial" w:hAnsi="Arial" w:cs="Arial"/>
          <w:sz w:val="24"/>
          <w:szCs w:val="24"/>
        </w:rPr>
      </w:pPr>
      <w:r w:rsidRPr="00972334">
        <w:rPr>
          <w:rFonts w:ascii="Arial" w:hAnsi="Arial" w:cs="Arial"/>
          <w:sz w:val="24"/>
          <w:szCs w:val="24"/>
        </w:rPr>
        <w:t>Orientaciones y ejercicios para la práctica de escritura de relatos pedagógicos: del propio relato a la escucha de los relatos de otros</w:t>
      </w:r>
    </w:p>
    <w:p w:rsidR="00D86A22" w:rsidRPr="00972334" w:rsidRDefault="00D86A22" w:rsidP="004F17D4">
      <w:pPr>
        <w:pStyle w:val="Prrafodelista"/>
        <w:numPr>
          <w:ilvl w:val="0"/>
          <w:numId w:val="24"/>
        </w:numPr>
        <w:tabs>
          <w:tab w:val="num" w:pos="360"/>
        </w:tabs>
        <w:autoSpaceDE w:val="0"/>
        <w:autoSpaceDN w:val="0"/>
        <w:adjustRightInd w:val="0"/>
        <w:spacing w:after="0" w:line="360" w:lineRule="auto"/>
        <w:ind w:left="360"/>
        <w:jc w:val="both"/>
        <w:rPr>
          <w:rFonts w:ascii="Arial" w:hAnsi="Arial" w:cs="Arial"/>
          <w:sz w:val="24"/>
          <w:szCs w:val="24"/>
        </w:rPr>
      </w:pPr>
      <w:r w:rsidRPr="00972334">
        <w:rPr>
          <w:rFonts w:ascii="Arial" w:hAnsi="Arial" w:cs="Arial"/>
          <w:sz w:val="24"/>
          <w:szCs w:val="24"/>
        </w:rPr>
        <w:t>La construcción del dispositivo de indagación institucional: la observación y la entrevista en profundidad. La memoria reflexiva de la experiencia y el análisis y sistematización de los datos relevados</w:t>
      </w:r>
    </w:p>
    <w:p w:rsidR="00D86A22" w:rsidRPr="00972334" w:rsidRDefault="00D86A22" w:rsidP="00D86A22">
      <w:pPr>
        <w:rPr>
          <w:rFonts w:ascii="Arial" w:hAnsi="Arial" w:cs="Arial"/>
          <w:sz w:val="24"/>
          <w:szCs w:val="24"/>
        </w:rPr>
      </w:pPr>
    </w:p>
    <w:p w:rsidR="00D86A22" w:rsidRDefault="00D86A22" w:rsidP="00D86A22">
      <w:pPr>
        <w:autoSpaceDE w:val="0"/>
        <w:autoSpaceDN w:val="0"/>
        <w:adjustRightInd w:val="0"/>
        <w:spacing w:after="0" w:line="240" w:lineRule="auto"/>
        <w:rPr>
          <w:rFonts w:ascii="Arial" w:hAnsi="Arial" w:cs="Arial"/>
          <w:b/>
          <w:color w:val="548DD4" w:themeColor="text2" w:themeTint="99"/>
          <w:sz w:val="24"/>
          <w:szCs w:val="24"/>
          <w:u w:val="single"/>
        </w:rPr>
      </w:pPr>
      <w:r w:rsidRPr="00972334">
        <w:rPr>
          <w:rFonts w:ascii="Arial" w:hAnsi="Arial" w:cs="Arial"/>
          <w:b/>
          <w:color w:val="548DD4" w:themeColor="text2" w:themeTint="99"/>
          <w:sz w:val="24"/>
          <w:szCs w:val="24"/>
          <w:u w:val="single"/>
        </w:rPr>
        <w:t>Inmersión en las prácticas de alternancia</w:t>
      </w:r>
    </w:p>
    <w:p w:rsidR="0005479A" w:rsidRDefault="0005479A" w:rsidP="00D86A22">
      <w:pPr>
        <w:autoSpaceDE w:val="0"/>
        <w:autoSpaceDN w:val="0"/>
        <w:adjustRightInd w:val="0"/>
        <w:spacing w:after="0" w:line="240" w:lineRule="auto"/>
        <w:rPr>
          <w:rFonts w:ascii="Arial" w:hAnsi="Arial" w:cs="Arial"/>
          <w:b/>
          <w:color w:val="548DD4" w:themeColor="text2" w:themeTint="99"/>
          <w:sz w:val="24"/>
          <w:szCs w:val="24"/>
          <w:u w:val="single"/>
        </w:rPr>
      </w:pPr>
    </w:p>
    <w:p w:rsidR="0005479A" w:rsidRPr="00E82D58" w:rsidRDefault="0005479A" w:rsidP="0005479A">
      <w:pPr>
        <w:pStyle w:val="ecxmsonormal"/>
        <w:shd w:val="clear" w:color="auto" w:fill="FFFFFF"/>
        <w:spacing w:before="0" w:beforeAutospacing="0" w:after="0" w:afterAutospacing="0" w:line="360" w:lineRule="auto"/>
        <w:jc w:val="both"/>
        <w:rPr>
          <w:rFonts w:ascii="Arial" w:hAnsi="Arial" w:cs="Arial"/>
          <w:color w:val="2A2A2A"/>
        </w:rPr>
      </w:pPr>
      <w:r w:rsidRPr="00E82D58">
        <w:rPr>
          <w:rFonts w:ascii="Arial" w:hAnsi="Arial" w:cs="Arial"/>
          <w:color w:val="2A2A2A"/>
        </w:rPr>
        <w:t>Trabajo de campo I: considerar la concurrencia a las escuelas asociadas y la participación en distintas actividades priorizadas con las escuelas (como por ejemplo rutinas y eventos escolares, apoyo a alumnos en tareas escolares, etcétera) y a instituciones vinculadas a la atención de la persona con discapacidad. Sería de fundamental importancia contemplar la rotación de los futuros docentes en distintos ámbitos socio- educativos. Los futuros docentes deberían visitar contextos variados donde los sujetos con discapacidad se encuentran incluidos: escuelas especiales de distintas orientaciones, escuelas comunes de todos los niveles donde se realizan procesos de integración educativa, escuela de formación integral, instituciones de área de salud, desarrollo humano, entre otros.</w:t>
      </w:r>
    </w:p>
    <w:p w:rsidR="0005479A" w:rsidRPr="0005479A" w:rsidRDefault="0005479A" w:rsidP="00D86A22">
      <w:pPr>
        <w:autoSpaceDE w:val="0"/>
        <w:autoSpaceDN w:val="0"/>
        <w:adjustRightInd w:val="0"/>
        <w:spacing w:after="0" w:line="240" w:lineRule="auto"/>
        <w:rPr>
          <w:rFonts w:ascii="Arial" w:hAnsi="Arial" w:cs="Arial"/>
          <w:b/>
          <w:color w:val="548DD4" w:themeColor="text2" w:themeTint="99"/>
          <w:sz w:val="24"/>
          <w:szCs w:val="24"/>
          <w:u w:val="single"/>
          <w:lang w:val="es-ES"/>
        </w:rPr>
      </w:pPr>
    </w:p>
    <w:p w:rsidR="00D86A22" w:rsidRPr="00972334" w:rsidRDefault="00D86A22" w:rsidP="00D86A22">
      <w:pPr>
        <w:autoSpaceDE w:val="0"/>
        <w:autoSpaceDN w:val="0"/>
        <w:adjustRightInd w:val="0"/>
        <w:spacing w:after="0" w:line="240" w:lineRule="auto"/>
        <w:rPr>
          <w:rFonts w:ascii="Arial" w:hAnsi="Arial" w:cs="Arial"/>
          <w:b/>
          <w:color w:val="000000"/>
          <w:sz w:val="24"/>
          <w:szCs w:val="24"/>
          <w:u w:val="single"/>
        </w:rPr>
      </w:pPr>
    </w:p>
    <w:p w:rsidR="00D86A22" w:rsidRPr="00972334" w:rsidRDefault="00D86A22" w:rsidP="00D86A22">
      <w:pPr>
        <w:jc w:val="center"/>
        <w:rPr>
          <w:rFonts w:ascii="Arial" w:hAnsi="Arial" w:cs="Arial"/>
          <w:sz w:val="24"/>
          <w:szCs w:val="24"/>
        </w:rPr>
      </w:pPr>
    </w:p>
    <w:p w:rsidR="00D86A22" w:rsidRPr="00972334" w:rsidRDefault="00D86A22" w:rsidP="00D86A22">
      <w:pPr>
        <w:jc w:val="center"/>
        <w:rPr>
          <w:rFonts w:ascii="Arial" w:hAnsi="Arial" w:cs="Arial"/>
          <w:b/>
          <w:color w:val="548DD4" w:themeColor="text2" w:themeTint="99"/>
          <w:sz w:val="24"/>
          <w:szCs w:val="24"/>
        </w:rPr>
      </w:pPr>
      <w:r w:rsidRPr="00972334">
        <w:rPr>
          <w:rFonts w:ascii="Arial" w:hAnsi="Arial" w:cs="Arial"/>
          <w:b/>
          <w:color w:val="548DD4" w:themeColor="text2" w:themeTint="99"/>
          <w:sz w:val="24"/>
          <w:szCs w:val="24"/>
        </w:rPr>
        <w:t>SEGUNDO AÑO</w:t>
      </w:r>
    </w:p>
    <w:p w:rsidR="00D86A22" w:rsidRPr="00972334" w:rsidRDefault="00D86A22" w:rsidP="00D86A22">
      <w:pPr>
        <w:rPr>
          <w:rFonts w:ascii="Arial" w:hAnsi="Arial" w:cs="Arial"/>
          <w:b/>
          <w:color w:val="548DD4" w:themeColor="text2" w:themeTint="99"/>
          <w:sz w:val="24"/>
          <w:szCs w:val="24"/>
          <w:u w:val="single"/>
        </w:rPr>
      </w:pPr>
      <w:r w:rsidRPr="00972334">
        <w:rPr>
          <w:rFonts w:ascii="Arial" w:hAnsi="Arial" w:cs="Arial"/>
          <w:b/>
          <w:color w:val="548DD4" w:themeColor="text2" w:themeTint="99"/>
          <w:sz w:val="24"/>
          <w:szCs w:val="24"/>
          <w:u w:val="single"/>
        </w:rPr>
        <w:t>Módulo: Práctica Docente II</w:t>
      </w:r>
    </w:p>
    <w:p w:rsidR="00D86A22" w:rsidRPr="00972334" w:rsidRDefault="00D86A22" w:rsidP="00D86A22">
      <w:pPr>
        <w:autoSpaceDE w:val="0"/>
        <w:autoSpaceDN w:val="0"/>
        <w:adjustRightInd w:val="0"/>
        <w:spacing w:after="0" w:line="240" w:lineRule="auto"/>
        <w:rPr>
          <w:rFonts w:ascii="Arial" w:hAnsi="Arial" w:cs="Arial"/>
          <w:b/>
          <w:color w:val="548DD4" w:themeColor="text2" w:themeTint="99"/>
          <w:sz w:val="24"/>
          <w:szCs w:val="24"/>
          <w:u w:val="single"/>
        </w:rPr>
      </w:pPr>
      <w:r w:rsidRPr="00972334">
        <w:rPr>
          <w:rFonts w:ascii="Arial" w:hAnsi="Arial" w:cs="Arial"/>
          <w:b/>
          <w:color w:val="548DD4" w:themeColor="text2" w:themeTint="99"/>
          <w:sz w:val="24"/>
          <w:szCs w:val="24"/>
          <w:u w:val="single"/>
        </w:rPr>
        <w:t>Ejes temáticos</w:t>
      </w:r>
    </w:p>
    <w:p w:rsidR="00D86A22" w:rsidRPr="00972334" w:rsidRDefault="00D86A22" w:rsidP="00D86A22">
      <w:pPr>
        <w:rPr>
          <w:rFonts w:ascii="Arial" w:hAnsi="Arial" w:cs="Arial"/>
          <w:b/>
          <w:color w:val="548DD4" w:themeColor="text2" w:themeTint="99"/>
          <w:sz w:val="24"/>
          <w:szCs w:val="24"/>
          <w:u w:val="single"/>
        </w:rPr>
      </w:pPr>
    </w:p>
    <w:p w:rsidR="00D86A22" w:rsidRPr="00972334" w:rsidRDefault="00D86A22" w:rsidP="004F17D4">
      <w:pPr>
        <w:pStyle w:val="Prrafodelista"/>
        <w:numPr>
          <w:ilvl w:val="0"/>
          <w:numId w:val="28"/>
        </w:numPr>
        <w:autoSpaceDE w:val="0"/>
        <w:autoSpaceDN w:val="0"/>
        <w:adjustRightInd w:val="0"/>
        <w:spacing w:after="0" w:line="360" w:lineRule="auto"/>
        <w:ind w:left="357" w:hanging="357"/>
        <w:jc w:val="both"/>
        <w:rPr>
          <w:rFonts w:ascii="Arial" w:hAnsi="Arial" w:cs="Arial"/>
          <w:b/>
          <w:bCs/>
          <w:color w:val="58595B"/>
          <w:sz w:val="24"/>
          <w:szCs w:val="24"/>
        </w:rPr>
      </w:pPr>
      <w:r w:rsidRPr="00972334">
        <w:rPr>
          <w:rFonts w:ascii="Arial" w:hAnsi="Arial" w:cs="Arial"/>
          <w:b/>
          <w:bCs/>
          <w:color w:val="58595B"/>
          <w:sz w:val="24"/>
          <w:szCs w:val="24"/>
        </w:rPr>
        <w:t xml:space="preserve"> </w:t>
      </w:r>
      <w:r w:rsidRPr="00972334">
        <w:rPr>
          <w:rFonts w:ascii="Arial" w:eastAsia="Calibri" w:hAnsi="Arial" w:cs="Arial"/>
          <w:b/>
          <w:sz w:val="24"/>
          <w:szCs w:val="24"/>
        </w:rPr>
        <w:t>Cultura escolar, currículum y necesidades educativas derivadas de la discapacidad</w:t>
      </w:r>
      <w:r w:rsidRPr="00972334">
        <w:rPr>
          <w:rFonts w:ascii="Arial" w:eastAsia="Calibri" w:hAnsi="Arial" w:cs="Arial"/>
          <w:sz w:val="24"/>
          <w:szCs w:val="24"/>
        </w:rPr>
        <w:t xml:space="preserve">. La diversidad en los diferentes niveles y regímenes  del sistema  educativo. </w:t>
      </w:r>
      <w:r w:rsidRPr="00972334">
        <w:rPr>
          <w:rFonts w:ascii="Arial" w:eastAsia="Calibri" w:hAnsi="Arial" w:cs="Arial"/>
          <w:sz w:val="24"/>
          <w:szCs w:val="24"/>
          <w:lang w:val="es-MX"/>
        </w:rPr>
        <w:t>La cultura escolar y</w:t>
      </w:r>
      <w:r w:rsidRPr="00972334">
        <w:rPr>
          <w:rFonts w:ascii="Arial" w:eastAsia="Calibri" w:hAnsi="Arial" w:cs="Arial"/>
          <w:sz w:val="24"/>
          <w:szCs w:val="24"/>
        </w:rPr>
        <w:t xml:space="preserve"> las estrategias de atención  a la diversidad en el Nivel Inicial y en el Nivel Primario. </w:t>
      </w:r>
      <w:r w:rsidRPr="00972334">
        <w:rPr>
          <w:rFonts w:ascii="Arial" w:hAnsi="Arial" w:cs="Arial"/>
          <w:color w:val="000000"/>
          <w:sz w:val="24"/>
          <w:szCs w:val="24"/>
        </w:rPr>
        <w:t>Los diseños curriculares jurisdiccionales</w:t>
      </w:r>
      <w:r w:rsidRPr="00972334">
        <w:rPr>
          <w:rFonts w:ascii="Arial" w:eastAsia="Calibri" w:hAnsi="Arial" w:cs="Arial"/>
          <w:b/>
          <w:bCs/>
          <w:i/>
          <w:sz w:val="24"/>
          <w:szCs w:val="24"/>
          <w:lang w:val="es-MX"/>
        </w:rPr>
        <w:t xml:space="preserve"> </w:t>
      </w:r>
    </w:p>
    <w:p w:rsidR="00D86A22" w:rsidRPr="00972334" w:rsidRDefault="00D86A22" w:rsidP="004F17D4">
      <w:pPr>
        <w:pStyle w:val="Prrafodelista"/>
        <w:numPr>
          <w:ilvl w:val="0"/>
          <w:numId w:val="28"/>
        </w:numPr>
        <w:spacing w:line="360" w:lineRule="auto"/>
        <w:ind w:left="357" w:hanging="357"/>
        <w:jc w:val="both"/>
        <w:rPr>
          <w:rFonts w:ascii="Arial" w:eastAsia="Calibri" w:hAnsi="Arial" w:cs="Arial"/>
          <w:sz w:val="24"/>
          <w:szCs w:val="24"/>
          <w:lang w:val="es-MX"/>
        </w:rPr>
      </w:pPr>
      <w:r w:rsidRPr="00972334">
        <w:rPr>
          <w:rFonts w:ascii="Arial" w:eastAsia="Calibri" w:hAnsi="Arial" w:cs="Arial"/>
          <w:b/>
          <w:bCs/>
          <w:sz w:val="24"/>
          <w:szCs w:val="24"/>
          <w:lang w:val="es-MX"/>
        </w:rPr>
        <w:t>La planificación como documento formal e instrumento  de previsión de la intervención del docente</w:t>
      </w:r>
      <w:r w:rsidRPr="00972334">
        <w:rPr>
          <w:rFonts w:ascii="Arial" w:eastAsia="Calibri" w:hAnsi="Arial" w:cs="Arial"/>
          <w:b/>
          <w:bCs/>
          <w:i/>
          <w:sz w:val="24"/>
          <w:szCs w:val="24"/>
          <w:lang w:val="es-MX"/>
        </w:rPr>
        <w:t>.</w:t>
      </w:r>
      <w:r w:rsidRPr="00972334">
        <w:rPr>
          <w:rFonts w:ascii="Arial" w:eastAsia="Calibri" w:hAnsi="Arial" w:cs="Arial"/>
          <w:sz w:val="24"/>
          <w:szCs w:val="24"/>
          <w:lang w:val="es-MX"/>
        </w:rPr>
        <w:t xml:space="preserve"> El diseño de la enseñanza: unidad didáctica, los centros de interés, los proyectos, los talleres. Sus posibilidades y limitaciones. Las intenciones del docente y las finalidades formativas. Los criterios de selección, organización y secuenciación de contenidos y actividades. Las estrategias de enseñanza, diferentes enfoques. La evaluación como proceso. Los criterios e instrumentos de evaluación.</w:t>
      </w:r>
    </w:p>
    <w:p w:rsidR="00D86A22" w:rsidRPr="00972334" w:rsidRDefault="00D86A22" w:rsidP="004F17D4">
      <w:pPr>
        <w:pStyle w:val="Prrafodelista"/>
        <w:numPr>
          <w:ilvl w:val="0"/>
          <w:numId w:val="28"/>
        </w:numPr>
        <w:autoSpaceDE w:val="0"/>
        <w:autoSpaceDN w:val="0"/>
        <w:adjustRightInd w:val="0"/>
        <w:spacing w:after="0" w:line="360" w:lineRule="auto"/>
        <w:ind w:left="357" w:hanging="357"/>
        <w:jc w:val="both"/>
        <w:rPr>
          <w:rFonts w:ascii="Arial" w:hAnsi="Arial" w:cs="Arial"/>
          <w:b/>
          <w:bCs/>
          <w:sz w:val="24"/>
          <w:szCs w:val="24"/>
          <w:u w:val="single"/>
        </w:rPr>
      </w:pPr>
      <w:r w:rsidRPr="00582D28">
        <w:rPr>
          <w:rFonts w:ascii="Arial" w:hAnsi="Arial" w:cs="Arial"/>
          <w:b/>
          <w:bCs/>
          <w:sz w:val="24"/>
          <w:szCs w:val="24"/>
        </w:rPr>
        <w:t>Organizadores escolares</w:t>
      </w:r>
      <w:r w:rsidRPr="00972334">
        <w:rPr>
          <w:rFonts w:ascii="Arial" w:hAnsi="Arial" w:cs="Arial"/>
          <w:b/>
          <w:color w:val="000000"/>
          <w:sz w:val="24"/>
          <w:szCs w:val="24"/>
        </w:rPr>
        <w:t xml:space="preserve"> y </w:t>
      </w:r>
      <w:r w:rsidRPr="00972334">
        <w:rPr>
          <w:rFonts w:ascii="Arial" w:eastAsia="Calibri" w:hAnsi="Arial" w:cs="Arial"/>
          <w:b/>
          <w:sz w:val="24"/>
          <w:szCs w:val="24"/>
        </w:rPr>
        <w:t>prácticas de la enseñanza en la educación especial.</w:t>
      </w:r>
      <w:r w:rsidRPr="00972334">
        <w:rPr>
          <w:rFonts w:ascii="Arial" w:eastAsia="Calibri" w:hAnsi="Arial" w:cs="Arial"/>
          <w:sz w:val="24"/>
          <w:szCs w:val="24"/>
        </w:rPr>
        <w:t xml:space="preserve"> La mediación del docente en espacios de integración e inclusión. El trabajo docente en equipo. El diagnóstico pedagógico y las trayectorias educativas. La documentación pedagógica y el respeto a los derechos. </w:t>
      </w:r>
      <w:r w:rsidRPr="00972334">
        <w:rPr>
          <w:rFonts w:ascii="Arial" w:hAnsi="Arial" w:cs="Arial"/>
          <w:sz w:val="24"/>
          <w:szCs w:val="24"/>
        </w:rPr>
        <w:t>Proyectos didácticos e institucionales.</w:t>
      </w:r>
    </w:p>
    <w:p w:rsidR="00D86A22" w:rsidRPr="00972334" w:rsidRDefault="00D86A22" w:rsidP="00D86A22">
      <w:pPr>
        <w:autoSpaceDE w:val="0"/>
        <w:autoSpaceDN w:val="0"/>
        <w:adjustRightInd w:val="0"/>
        <w:spacing w:after="0" w:line="240" w:lineRule="auto"/>
        <w:jc w:val="both"/>
        <w:rPr>
          <w:rFonts w:ascii="Arial" w:hAnsi="Arial" w:cs="Arial"/>
          <w:b/>
          <w:bCs/>
          <w:sz w:val="24"/>
          <w:szCs w:val="24"/>
          <w:u w:val="single"/>
        </w:rPr>
      </w:pPr>
    </w:p>
    <w:p w:rsidR="00D86A22" w:rsidRPr="00972334" w:rsidRDefault="00D86A22" w:rsidP="00D86A22">
      <w:pPr>
        <w:autoSpaceDE w:val="0"/>
        <w:autoSpaceDN w:val="0"/>
        <w:adjustRightInd w:val="0"/>
        <w:spacing w:after="0" w:line="240" w:lineRule="auto"/>
        <w:jc w:val="both"/>
        <w:rPr>
          <w:rFonts w:ascii="Arial" w:hAnsi="Arial" w:cs="Arial"/>
          <w:b/>
          <w:bCs/>
          <w:color w:val="548DD4" w:themeColor="text2" w:themeTint="99"/>
          <w:sz w:val="24"/>
          <w:szCs w:val="24"/>
          <w:u w:val="single"/>
        </w:rPr>
      </w:pPr>
      <w:r w:rsidRPr="00972334">
        <w:rPr>
          <w:rFonts w:ascii="Arial" w:hAnsi="Arial" w:cs="Arial"/>
          <w:b/>
          <w:bCs/>
          <w:color w:val="548DD4" w:themeColor="text2" w:themeTint="99"/>
          <w:sz w:val="24"/>
          <w:szCs w:val="24"/>
          <w:u w:val="single"/>
        </w:rPr>
        <w:t>Métodos y técnicas de recolección y análisis de información</w:t>
      </w:r>
    </w:p>
    <w:p w:rsidR="00D86A22" w:rsidRPr="00972334" w:rsidRDefault="00D86A22" w:rsidP="00D86A22">
      <w:pPr>
        <w:autoSpaceDE w:val="0"/>
        <w:autoSpaceDN w:val="0"/>
        <w:adjustRightInd w:val="0"/>
        <w:spacing w:after="0" w:line="240" w:lineRule="auto"/>
        <w:rPr>
          <w:rFonts w:ascii="Arial" w:hAnsi="Arial" w:cs="Arial"/>
          <w:b/>
          <w:bCs/>
          <w:color w:val="548DD4" w:themeColor="text2" w:themeTint="99"/>
          <w:sz w:val="24"/>
          <w:szCs w:val="24"/>
          <w:u w:val="single"/>
        </w:rPr>
      </w:pPr>
    </w:p>
    <w:p w:rsidR="00D86A22" w:rsidRPr="00972334" w:rsidRDefault="00D86A22" w:rsidP="00D86A22">
      <w:pPr>
        <w:autoSpaceDE w:val="0"/>
        <w:autoSpaceDN w:val="0"/>
        <w:adjustRightInd w:val="0"/>
        <w:spacing w:after="0" w:line="240" w:lineRule="auto"/>
        <w:rPr>
          <w:rFonts w:ascii="Arial" w:hAnsi="Arial" w:cs="Arial"/>
          <w:b/>
          <w:bCs/>
          <w:sz w:val="24"/>
          <w:szCs w:val="24"/>
          <w:u w:val="single"/>
        </w:rPr>
      </w:pPr>
    </w:p>
    <w:p w:rsidR="00D86A22" w:rsidRPr="00972334" w:rsidRDefault="00D86A22" w:rsidP="004F17D4">
      <w:pPr>
        <w:numPr>
          <w:ilvl w:val="0"/>
          <w:numId w:val="24"/>
        </w:numPr>
        <w:spacing w:after="0" w:line="360" w:lineRule="auto"/>
        <w:ind w:left="697" w:hanging="357"/>
        <w:jc w:val="both"/>
        <w:rPr>
          <w:rFonts w:ascii="Arial" w:hAnsi="Arial" w:cs="Arial"/>
          <w:sz w:val="24"/>
          <w:szCs w:val="24"/>
        </w:rPr>
      </w:pPr>
      <w:r w:rsidRPr="00972334">
        <w:rPr>
          <w:rFonts w:ascii="Arial" w:hAnsi="Arial" w:cs="Arial"/>
          <w:sz w:val="24"/>
          <w:szCs w:val="24"/>
        </w:rPr>
        <w:t>La escuela y las aulas  como ámbitos para describir, narrar y comprender</w:t>
      </w:r>
      <w:r w:rsidRPr="00972334">
        <w:rPr>
          <w:rFonts w:ascii="Arial" w:hAnsi="Arial" w:cs="Arial"/>
          <w:sz w:val="24"/>
          <w:szCs w:val="24"/>
          <w:lang w:val="es-MX"/>
        </w:rPr>
        <w:t>. El curriculum observado. Técnicas de registro y análisis</w:t>
      </w:r>
    </w:p>
    <w:p w:rsidR="00D86A22" w:rsidRPr="00972334" w:rsidRDefault="00D86A22" w:rsidP="004F17D4">
      <w:pPr>
        <w:pStyle w:val="Prrafodelista"/>
        <w:numPr>
          <w:ilvl w:val="0"/>
          <w:numId w:val="24"/>
        </w:numPr>
        <w:autoSpaceDE w:val="0"/>
        <w:autoSpaceDN w:val="0"/>
        <w:adjustRightInd w:val="0"/>
        <w:spacing w:after="0" w:line="360" w:lineRule="auto"/>
        <w:ind w:left="697" w:hanging="357"/>
        <w:jc w:val="both"/>
        <w:rPr>
          <w:rFonts w:ascii="Arial" w:hAnsi="Arial" w:cs="Arial"/>
          <w:sz w:val="24"/>
          <w:szCs w:val="24"/>
        </w:rPr>
      </w:pPr>
      <w:r w:rsidRPr="00972334">
        <w:rPr>
          <w:rFonts w:ascii="Arial" w:hAnsi="Arial" w:cs="Arial"/>
          <w:sz w:val="24"/>
          <w:szCs w:val="24"/>
        </w:rPr>
        <w:t>La construcción del dispositivo de Ayudantías como una experiencia de formación profesional y como espacio de articulación entre el instituto superior y las escuelas asociadas.  La observación participante en las aulas y la colaboración en actividades docentes</w:t>
      </w:r>
    </w:p>
    <w:p w:rsidR="00D86A22" w:rsidRPr="00972334" w:rsidRDefault="00D86A22" w:rsidP="004F17D4">
      <w:pPr>
        <w:pStyle w:val="Textoindependiente"/>
        <w:numPr>
          <w:ilvl w:val="0"/>
          <w:numId w:val="24"/>
        </w:numPr>
        <w:tabs>
          <w:tab w:val="left" w:pos="3000"/>
        </w:tabs>
        <w:spacing w:after="0" w:line="360" w:lineRule="auto"/>
        <w:ind w:left="697" w:hanging="357"/>
        <w:jc w:val="both"/>
        <w:rPr>
          <w:rFonts w:ascii="Arial" w:hAnsi="Arial" w:cs="Arial"/>
          <w:sz w:val="24"/>
          <w:szCs w:val="24"/>
          <w:lang w:val="es-MX"/>
        </w:rPr>
      </w:pPr>
      <w:r w:rsidRPr="00972334">
        <w:rPr>
          <w:rFonts w:ascii="Arial" w:hAnsi="Arial" w:cs="Arial"/>
          <w:sz w:val="24"/>
          <w:szCs w:val="24"/>
          <w:lang w:val="es-MX"/>
        </w:rPr>
        <w:t xml:space="preserve">La reflexión sobre la práctica.  Construcción de informes: aportes metodológicos para sistematizar  la experiencia de inmersión en la práctica </w:t>
      </w:r>
    </w:p>
    <w:p w:rsidR="00D86A22" w:rsidRPr="00972334" w:rsidRDefault="00D86A22" w:rsidP="00D86A22">
      <w:pPr>
        <w:autoSpaceDE w:val="0"/>
        <w:autoSpaceDN w:val="0"/>
        <w:adjustRightInd w:val="0"/>
        <w:spacing w:after="0" w:line="240" w:lineRule="auto"/>
        <w:rPr>
          <w:rFonts w:ascii="Arial" w:hAnsi="Arial" w:cs="Arial"/>
          <w:b/>
          <w:bCs/>
          <w:sz w:val="24"/>
          <w:szCs w:val="24"/>
          <w:u w:val="single"/>
        </w:rPr>
      </w:pPr>
    </w:p>
    <w:p w:rsidR="00D86A22" w:rsidRPr="00972334" w:rsidRDefault="00D86A22" w:rsidP="00D86A22">
      <w:pPr>
        <w:autoSpaceDE w:val="0"/>
        <w:autoSpaceDN w:val="0"/>
        <w:adjustRightInd w:val="0"/>
        <w:spacing w:after="0" w:line="240" w:lineRule="auto"/>
        <w:rPr>
          <w:rFonts w:ascii="Arial" w:hAnsi="Arial" w:cs="Arial"/>
          <w:b/>
          <w:color w:val="548DD4" w:themeColor="text2" w:themeTint="99"/>
          <w:sz w:val="24"/>
          <w:szCs w:val="24"/>
          <w:u w:val="single"/>
        </w:rPr>
      </w:pPr>
      <w:r w:rsidRPr="00972334">
        <w:rPr>
          <w:rFonts w:ascii="Arial" w:hAnsi="Arial" w:cs="Arial"/>
          <w:b/>
          <w:color w:val="548DD4" w:themeColor="text2" w:themeTint="99"/>
          <w:sz w:val="24"/>
          <w:szCs w:val="24"/>
          <w:u w:val="single"/>
        </w:rPr>
        <w:t>Inmersión en las prácticas de alternancia</w:t>
      </w:r>
    </w:p>
    <w:p w:rsidR="00D86A22" w:rsidRPr="00972334" w:rsidRDefault="00D86A22" w:rsidP="00D86A22">
      <w:pPr>
        <w:autoSpaceDE w:val="0"/>
        <w:autoSpaceDN w:val="0"/>
        <w:adjustRightInd w:val="0"/>
        <w:spacing w:after="0" w:line="240" w:lineRule="auto"/>
        <w:rPr>
          <w:rFonts w:ascii="Arial" w:hAnsi="Arial" w:cs="Arial"/>
          <w:b/>
          <w:color w:val="000000"/>
          <w:sz w:val="24"/>
          <w:szCs w:val="24"/>
          <w:u w:val="single"/>
        </w:rPr>
      </w:pPr>
    </w:p>
    <w:p w:rsidR="00D86A22" w:rsidRPr="00972334" w:rsidRDefault="00D86A22" w:rsidP="004F17D4">
      <w:pPr>
        <w:pStyle w:val="Prrafodelista"/>
        <w:numPr>
          <w:ilvl w:val="0"/>
          <w:numId w:val="30"/>
        </w:numPr>
        <w:autoSpaceDE w:val="0"/>
        <w:autoSpaceDN w:val="0"/>
        <w:adjustRightInd w:val="0"/>
        <w:spacing w:after="0" w:line="360" w:lineRule="auto"/>
        <w:jc w:val="both"/>
        <w:rPr>
          <w:rFonts w:ascii="Arial" w:hAnsi="Arial" w:cs="Arial"/>
          <w:sz w:val="24"/>
          <w:szCs w:val="24"/>
        </w:rPr>
      </w:pPr>
      <w:r w:rsidRPr="00972334">
        <w:rPr>
          <w:rFonts w:ascii="Arial" w:hAnsi="Arial" w:cs="Arial"/>
          <w:sz w:val="24"/>
          <w:szCs w:val="24"/>
        </w:rPr>
        <w:lastRenderedPageBreak/>
        <w:t>El conocimiento la cotidianeidad escolar en todos sus planos: los diversos proyectos didácticos e institucionales, los acuerdos con otros maestros, las reuniones de padres, las reuniones de personal, los recreos, los  paseos, visitas y viajes, el funcionamiento de las asociaciones cooperadoras, los registros y toda la documentación que circula por la escuela</w:t>
      </w:r>
    </w:p>
    <w:p w:rsidR="00D86A22" w:rsidRPr="00972334" w:rsidRDefault="00D86A22" w:rsidP="004F17D4">
      <w:pPr>
        <w:pStyle w:val="Prrafodelista"/>
        <w:numPr>
          <w:ilvl w:val="0"/>
          <w:numId w:val="30"/>
        </w:numPr>
        <w:autoSpaceDE w:val="0"/>
        <w:autoSpaceDN w:val="0"/>
        <w:adjustRightInd w:val="0"/>
        <w:spacing w:after="0" w:line="360" w:lineRule="auto"/>
        <w:jc w:val="both"/>
        <w:rPr>
          <w:rFonts w:ascii="Arial" w:hAnsi="Arial" w:cs="Arial"/>
          <w:sz w:val="24"/>
          <w:szCs w:val="24"/>
        </w:rPr>
      </w:pPr>
      <w:r w:rsidRPr="00972334">
        <w:rPr>
          <w:rFonts w:ascii="Arial" w:hAnsi="Arial" w:cs="Arial"/>
          <w:sz w:val="24"/>
          <w:szCs w:val="24"/>
        </w:rPr>
        <w:t xml:space="preserve"> L</w:t>
      </w:r>
      <w:r w:rsidRPr="00972334">
        <w:rPr>
          <w:rFonts w:ascii="Arial" w:hAnsi="Arial" w:cs="Arial"/>
          <w:sz w:val="24"/>
          <w:szCs w:val="24"/>
          <w:lang w:val="es-MX"/>
        </w:rPr>
        <w:t xml:space="preserve">a dimensión curricular de la práctica docente considerando las múltiples variables intervinientes. El  análisis de diagnósticos pedagógicos y diseños de enseñanza </w:t>
      </w:r>
    </w:p>
    <w:p w:rsidR="00D86A22" w:rsidRPr="00972334" w:rsidRDefault="00D86A22" w:rsidP="004F17D4">
      <w:pPr>
        <w:pStyle w:val="Prrafodelista"/>
        <w:numPr>
          <w:ilvl w:val="0"/>
          <w:numId w:val="29"/>
        </w:numPr>
        <w:spacing w:line="360" w:lineRule="auto"/>
        <w:jc w:val="both"/>
        <w:rPr>
          <w:rFonts w:ascii="Arial" w:hAnsi="Arial" w:cs="Arial"/>
          <w:sz w:val="24"/>
          <w:szCs w:val="24"/>
          <w:lang w:val="es-MX"/>
        </w:rPr>
      </w:pPr>
      <w:r w:rsidRPr="00972334">
        <w:rPr>
          <w:rFonts w:ascii="Arial" w:hAnsi="Arial" w:cs="Arial"/>
          <w:sz w:val="24"/>
          <w:szCs w:val="24"/>
        </w:rPr>
        <w:t>Las competencias profesionales referidas a las intervenciones institucionales y áulicas en escuelas especiales y comunes en el espacio de Ayudantía.</w:t>
      </w:r>
    </w:p>
    <w:p w:rsidR="00D86A22" w:rsidRPr="00972334" w:rsidRDefault="00D86A22" w:rsidP="00D86A22">
      <w:pPr>
        <w:autoSpaceDE w:val="0"/>
        <w:autoSpaceDN w:val="0"/>
        <w:adjustRightInd w:val="0"/>
        <w:spacing w:after="0" w:line="240" w:lineRule="auto"/>
        <w:jc w:val="center"/>
        <w:rPr>
          <w:rFonts w:ascii="Arial" w:hAnsi="Arial" w:cs="Arial"/>
          <w:b/>
          <w:bCs/>
          <w:caps/>
          <w:color w:val="000000"/>
          <w:sz w:val="24"/>
          <w:szCs w:val="24"/>
        </w:rPr>
      </w:pPr>
      <w:r w:rsidRPr="00972334">
        <w:rPr>
          <w:rFonts w:ascii="Arial" w:hAnsi="Arial" w:cs="Arial"/>
          <w:b/>
          <w:bCs/>
          <w:caps/>
          <w:color w:val="000000"/>
          <w:sz w:val="24"/>
          <w:szCs w:val="24"/>
        </w:rPr>
        <w:t>Tercer año</w:t>
      </w:r>
    </w:p>
    <w:p w:rsidR="00D86A22" w:rsidRPr="00972334" w:rsidRDefault="00D86A22" w:rsidP="00D86A22">
      <w:pPr>
        <w:autoSpaceDE w:val="0"/>
        <w:autoSpaceDN w:val="0"/>
        <w:adjustRightInd w:val="0"/>
        <w:spacing w:after="0" w:line="240" w:lineRule="auto"/>
        <w:rPr>
          <w:rFonts w:ascii="Arial" w:hAnsi="Arial" w:cs="Arial"/>
          <w:b/>
          <w:bCs/>
          <w:color w:val="58595B"/>
          <w:sz w:val="24"/>
          <w:szCs w:val="24"/>
        </w:rPr>
      </w:pPr>
    </w:p>
    <w:p w:rsidR="00D86A22" w:rsidRPr="00972334" w:rsidRDefault="00D86A22" w:rsidP="00D86A22">
      <w:pPr>
        <w:autoSpaceDE w:val="0"/>
        <w:autoSpaceDN w:val="0"/>
        <w:adjustRightInd w:val="0"/>
        <w:spacing w:after="0" w:line="240" w:lineRule="auto"/>
        <w:rPr>
          <w:rFonts w:ascii="Arial" w:hAnsi="Arial" w:cs="Arial"/>
          <w:b/>
          <w:bCs/>
          <w:color w:val="58595B"/>
          <w:sz w:val="24"/>
          <w:szCs w:val="24"/>
        </w:rPr>
      </w:pPr>
    </w:p>
    <w:p w:rsidR="00D86A22" w:rsidRPr="00972334" w:rsidRDefault="00D86A22" w:rsidP="00D86A22">
      <w:pPr>
        <w:rPr>
          <w:rFonts w:ascii="Arial" w:hAnsi="Arial" w:cs="Arial"/>
          <w:b/>
          <w:color w:val="548DD4" w:themeColor="text2" w:themeTint="99"/>
          <w:sz w:val="24"/>
          <w:szCs w:val="24"/>
          <w:u w:val="single"/>
        </w:rPr>
      </w:pPr>
      <w:r w:rsidRPr="00972334">
        <w:rPr>
          <w:rFonts w:ascii="Arial" w:hAnsi="Arial" w:cs="Arial"/>
          <w:b/>
          <w:color w:val="548DD4" w:themeColor="text2" w:themeTint="99"/>
          <w:sz w:val="24"/>
          <w:szCs w:val="24"/>
          <w:u w:val="single"/>
        </w:rPr>
        <w:t>Módulo: Práctica Docente III</w:t>
      </w:r>
    </w:p>
    <w:p w:rsidR="00D86A22" w:rsidRPr="00972334" w:rsidRDefault="00D86A22" w:rsidP="00D86A22">
      <w:pPr>
        <w:autoSpaceDE w:val="0"/>
        <w:autoSpaceDN w:val="0"/>
        <w:adjustRightInd w:val="0"/>
        <w:spacing w:after="0" w:line="240" w:lineRule="auto"/>
        <w:rPr>
          <w:rFonts w:ascii="Arial" w:hAnsi="Arial" w:cs="Arial"/>
          <w:b/>
          <w:bCs/>
          <w:color w:val="58595B"/>
          <w:sz w:val="24"/>
          <w:szCs w:val="24"/>
        </w:rPr>
      </w:pPr>
    </w:p>
    <w:p w:rsidR="00D86A22" w:rsidRPr="00972334" w:rsidRDefault="00D86A22" w:rsidP="00D86A22">
      <w:pPr>
        <w:autoSpaceDE w:val="0"/>
        <w:autoSpaceDN w:val="0"/>
        <w:adjustRightInd w:val="0"/>
        <w:spacing w:after="0" w:line="240" w:lineRule="auto"/>
        <w:rPr>
          <w:rFonts w:ascii="Arial" w:hAnsi="Arial" w:cs="Arial"/>
          <w:b/>
          <w:color w:val="000000"/>
          <w:sz w:val="24"/>
          <w:szCs w:val="24"/>
          <w:u w:val="single"/>
        </w:rPr>
      </w:pPr>
      <w:r w:rsidRPr="00972334">
        <w:rPr>
          <w:rFonts w:ascii="Arial" w:hAnsi="Arial" w:cs="Arial"/>
          <w:b/>
          <w:color w:val="000000"/>
          <w:sz w:val="24"/>
          <w:szCs w:val="24"/>
          <w:u w:val="single"/>
        </w:rPr>
        <w:t>Ejes temáticos</w:t>
      </w:r>
    </w:p>
    <w:p w:rsidR="00D86A22" w:rsidRPr="00972334" w:rsidRDefault="00D86A22" w:rsidP="00D86A22">
      <w:pPr>
        <w:autoSpaceDE w:val="0"/>
        <w:autoSpaceDN w:val="0"/>
        <w:adjustRightInd w:val="0"/>
        <w:spacing w:after="0" w:line="240" w:lineRule="auto"/>
        <w:rPr>
          <w:rFonts w:ascii="Arial" w:hAnsi="Arial" w:cs="Arial"/>
          <w:b/>
          <w:bCs/>
          <w:color w:val="58595B"/>
          <w:sz w:val="24"/>
          <w:szCs w:val="24"/>
        </w:rPr>
      </w:pPr>
      <w:r w:rsidRPr="00972334">
        <w:rPr>
          <w:rFonts w:ascii="Arial" w:hAnsi="Arial" w:cs="Arial"/>
          <w:b/>
          <w:bCs/>
          <w:color w:val="58595B"/>
          <w:sz w:val="24"/>
          <w:szCs w:val="24"/>
        </w:rPr>
        <w:t xml:space="preserve">  </w:t>
      </w:r>
    </w:p>
    <w:p w:rsidR="00D86A22" w:rsidRPr="00972334" w:rsidRDefault="00D86A22" w:rsidP="004F17D4">
      <w:pPr>
        <w:pStyle w:val="Prrafodelista"/>
        <w:numPr>
          <w:ilvl w:val="0"/>
          <w:numId w:val="29"/>
        </w:numPr>
        <w:autoSpaceDE w:val="0"/>
        <w:autoSpaceDN w:val="0"/>
        <w:adjustRightInd w:val="0"/>
        <w:spacing w:after="0" w:line="360" w:lineRule="auto"/>
        <w:jc w:val="both"/>
        <w:rPr>
          <w:rFonts w:ascii="Arial" w:hAnsi="Arial" w:cs="Arial"/>
          <w:sz w:val="24"/>
          <w:szCs w:val="24"/>
        </w:rPr>
      </w:pPr>
      <w:r w:rsidRPr="00972334">
        <w:rPr>
          <w:rFonts w:ascii="Arial" w:hAnsi="Arial" w:cs="Arial"/>
          <w:b/>
          <w:sz w:val="24"/>
          <w:szCs w:val="24"/>
        </w:rPr>
        <w:t>La construcción subjetiva de la práctica docente</w:t>
      </w:r>
      <w:r w:rsidR="00ED26BF">
        <w:rPr>
          <w:rFonts w:ascii="Arial" w:hAnsi="Arial" w:cs="Arial"/>
          <w:b/>
          <w:sz w:val="24"/>
          <w:szCs w:val="24"/>
        </w:rPr>
        <w:t xml:space="preserve"> </w:t>
      </w:r>
      <w:r w:rsidR="00871D12">
        <w:rPr>
          <w:rFonts w:ascii="Arial" w:hAnsi="Arial" w:cs="Arial"/>
          <w:b/>
          <w:sz w:val="24"/>
          <w:szCs w:val="24"/>
        </w:rPr>
        <w:t>y sus contextos</w:t>
      </w:r>
      <w:r w:rsidRPr="00972334">
        <w:rPr>
          <w:rFonts w:ascii="Arial" w:hAnsi="Arial" w:cs="Arial"/>
          <w:sz w:val="24"/>
          <w:szCs w:val="24"/>
        </w:rPr>
        <w:t>: los momentos de la formación;</w:t>
      </w:r>
      <w:r w:rsidR="00871D12">
        <w:rPr>
          <w:rFonts w:ascii="Arial" w:hAnsi="Arial" w:cs="Arial"/>
          <w:sz w:val="24"/>
          <w:szCs w:val="24"/>
        </w:rPr>
        <w:t xml:space="preserve"> </w:t>
      </w:r>
      <w:r w:rsidRPr="00972334">
        <w:rPr>
          <w:rFonts w:ascii="Arial" w:hAnsi="Arial" w:cs="Arial"/>
          <w:sz w:val="24"/>
          <w:szCs w:val="24"/>
        </w:rPr>
        <w:t xml:space="preserve"> la construcción social del trabajo docente:</w:t>
      </w:r>
      <w:r w:rsidR="00B74F2C">
        <w:rPr>
          <w:rFonts w:ascii="Arial" w:hAnsi="Arial" w:cs="Arial"/>
          <w:sz w:val="24"/>
          <w:szCs w:val="24"/>
        </w:rPr>
        <w:t xml:space="preserve"> </w:t>
      </w:r>
      <w:r w:rsidR="00582D28">
        <w:rPr>
          <w:rFonts w:ascii="Arial" w:hAnsi="Arial" w:cs="Arial"/>
          <w:sz w:val="24"/>
          <w:szCs w:val="24"/>
        </w:rPr>
        <w:t xml:space="preserve">el rol del profesor de </w:t>
      </w:r>
      <w:r w:rsidR="00582D28" w:rsidRPr="00582D28">
        <w:rPr>
          <w:rFonts w:ascii="Arial" w:hAnsi="Arial" w:cs="Arial"/>
          <w:sz w:val="24"/>
          <w:szCs w:val="24"/>
        </w:rPr>
        <w:t>educación  especial</w:t>
      </w:r>
      <w:r w:rsidR="00582D28" w:rsidRPr="009D711B">
        <w:rPr>
          <w:rFonts w:ascii="Arial" w:hAnsi="Arial" w:cs="Arial"/>
          <w:i/>
          <w:sz w:val="24"/>
          <w:szCs w:val="24"/>
        </w:rPr>
        <w:t xml:space="preserve"> </w:t>
      </w:r>
      <w:r w:rsidR="00582D28">
        <w:rPr>
          <w:rFonts w:ascii="Arial" w:hAnsi="Arial" w:cs="Arial"/>
          <w:sz w:val="24"/>
          <w:szCs w:val="24"/>
        </w:rPr>
        <w:t xml:space="preserve">en los diferentes escenarios laborales. </w:t>
      </w:r>
      <w:r w:rsidRPr="00972334">
        <w:rPr>
          <w:rFonts w:ascii="Arial" w:hAnsi="Arial" w:cs="Arial"/>
          <w:sz w:val="24"/>
          <w:szCs w:val="24"/>
        </w:rPr>
        <w:t>la identidad laboral; las condiciones laborales; la perspectiva ética del trabajo docente</w:t>
      </w:r>
      <w:r w:rsidR="00582D28">
        <w:rPr>
          <w:rFonts w:ascii="Arial" w:hAnsi="Arial" w:cs="Arial"/>
          <w:sz w:val="24"/>
          <w:szCs w:val="24"/>
        </w:rPr>
        <w:t>.</w:t>
      </w:r>
      <w:r w:rsidR="00B74F2C">
        <w:rPr>
          <w:rFonts w:ascii="Arial" w:hAnsi="Arial" w:cs="Arial"/>
          <w:sz w:val="24"/>
          <w:szCs w:val="24"/>
        </w:rPr>
        <w:t xml:space="preserve"> </w:t>
      </w:r>
      <w:r w:rsidR="00582D28">
        <w:rPr>
          <w:rFonts w:ascii="Arial" w:hAnsi="Arial" w:cs="Arial"/>
          <w:sz w:val="24"/>
          <w:szCs w:val="24"/>
        </w:rPr>
        <w:t>los ámbitos de intervención y las relaciones con  docentes, familias y alumnos. Configuraciones de apoyo</w:t>
      </w:r>
      <w:r w:rsidR="00B74F2C">
        <w:rPr>
          <w:rFonts w:ascii="Arial" w:hAnsi="Arial" w:cs="Arial"/>
          <w:sz w:val="24"/>
          <w:szCs w:val="24"/>
        </w:rPr>
        <w:t xml:space="preserve">. </w:t>
      </w:r>
    </w:p>
    <w:p w:rsidR="00D86A22" w:rsidRPr="00972334" w:rsidRDefault="00D86A22" w:rsidP="004F17D4">
      <w:pPr>
        <w:pStyle w:val="Prrafodelista"/>
        <w:numPr>
          <w:ilvl w:val="0"/>
          <w:numId w:val="29"/>
        </w:numPr>
        <w:autoSpaceDE w:val="0"/>
        <w:autoSpaceDN w:val="0"/>
        <w:adjustRightInd w:val="0"/>
        <w:spacing w:after="0" w:line="360" w:lineRule="auto"/>
        <w:jc w:val="both"/>
        <w:rPr>
          <w:rFonts w:ascii="Arial" w:hAnsi="Arial" w:cs="Arial"/>
          <w:sz w:val="24"/>
          <w:szCs w:val="24"/>
        </w:rPr>
      </w:pPr>
      <w:r w:rsidRPr="00972334">
        <w:rPr>
          <w:rFonts w:ascii="Arial" w:hAnsi="Arial" w:cs="Arial"/>
          <w:b/>
          <w:sz w:val="24"/>
          <w:szCs w:val="24"/>
        </w:rPr>
        <w:t>Lo grupal en la Educación</w:t>
      </w:r>
      <w:r w:rsidRPr="00972334">
        <w:rPr>
          <w:rFonts w:ascii="Arial" w:hAnsi="Arial" w:cs="Arial"/>
          <w:sz w:val="24"/>
          <w:szCs w:val="24"/>
        </w:rPr>
        <w:t>. La cotidianeidad institucional como atravesamiento de las propuestas de enseñanza. La producción de la subjetividad a través del trabajo grupal en el nivel y primario. El abordaje grupal en la clase.</w:t>
      </w:r>
    </w:p>
    <w:p w:rsidR="00D86A22" w:rsidRPr="00972334" w:rsidRDefault="00D86A22" w:rsidP="004F17D4">
      <w:pPr>
        <w:pStyle w:val="Prrafodelista"/>
        <w:numPr>
          <w:ilvl w:val="0"/>
          <w:numId w:val="29"/>
        </w:numPr>
        <w:autoSpaceDE w:val="0"/>
        <w:autoSpaceDN w:val="0"/>
        <w:adjustRightInd w:val="0"/>
        <w:spacing w:after="0" w:line="360" w:lineRule="auto"/>
        <w:jc w:val="both"/>
        <w:rPr>
          <w:rFonts w:ascii="Arial" w:hAnsi="Arial" w:cs="Arial"/>
          <w:b/>
          <w:bCs/>
          <w:color w:val="58595B"/>
          <w:sz w:val="24"/>
          <w:szCs w:val="24"/>
        </w:rPr>
      </w:pPr>
      <w:r w:rsidRPr="00972334">
        <w:rPr>
          <w:rFonts w:ascii="Arial" w:hAnsi="Arial" w:cs="Arial"/>
          <w:b/>
          <w:bCs/>
          <w:sz w:val="24"/>
          <w:szCs w:val="24"/>
        </w:rPr>
        <w:t>Evaluación de los aprendizajes</w:t>
      </w:r>
      <w:r w:rsidRPr="00972334">
        <w:rPr>
          <w:rFonts w:ascii="Arial" w:hAnsi="Arial" w:cs="Arial"/>
          <w:sz w:val="24"/>
          <w:szCs w:val="24"/>
        </w:rPr>
        <w:t xml:space="preserve"> Análisis y diseño de estrategias modalidades e instrumentos de seguimiento y evaluación para la comprensión y no para el control. La recopilación de la información acerca de los logros. Registros de avances y dificultades.  Evaluación y acreditación.</w:t>
      </w:r>
    </w:p>
    <w:p w:rsidR="00D86A22" w:rsidRPr="00972334" w:rsidRDefault="00D86A22" w:rsidP="00D86A22">
      <w:pPr>
        <w:autoSpaceDE w:val="0"/>
        <w:autoSpaceDN w:val="0"/>
        <w:adjustRightInd w:val="0"/>
        <w:spacing w:after="0" w:line="240" w:lineRule="auto"/>
        <w:rPr>
          <w:rFonts w:ascii="Arial" w:hAnsi="Arial" w:cs="Arial"/>
          <w:b/>
          <w:bCs/>
          <w:sz w:val="24"/>
          <w:szCs w:val="24"/>
          <w:u w:val="single"/>
        </w:rPr>
      </w:pPr>
    </w:p>
    <w:p w:rsidR="00D86A22" w:rsidRPr="00972334" w:rsidRDefault="00D86A22" w:rsidP="00D86A22">
      <w:pPr>
        <w:autoSpaceDE w:val="0"/>
        <w:autoSpaceDN w:val="0"/>
        <w:adjustRightInd w:val="0"/>
        <w:spacing w:after="0" w:line="240" w:lineRule="auto"/>
        <w:rPr>
          <w:rFonts w:ascii="Arial" w:hAnsi="Arial" w:cs="Arial"/>
          <w:b/>
          <w:bCs/>
          <w:color w:val="548DD4" w:themeColor="text2" w:themeTint="99"/>
          <w:sz w:val="24"/>
          <w:szCs w:val="24"/>
          <w:u w:val="single"/>
        </w:rPr>
      </w:pPr>
      <w:r w:rsidRPr="00972334">
        <w:rPr>
          <w:rFonts w:ascii="Arial" w:hAnsi="Arial" w:cs="Arial"/>
          <w:b/>
          <w:bCs/>
          <w:color w:val="548DD4" w:themeColor="text2" w:themeTint="99"/>
          <w:sz w:val="24"/>
          <w:szCs w:val="24"/>
          <w:u w:val="single"/>
        </w:rPr>
        <w:t>Métodos y técnicas de recolección y análisis de información</w:t>
      </w:r>
    </w:p>
    <w:p w:rsidR="00D86A22" w:rsidRPr="00972334" w:rsidRDefault="00D86A22" w:rsidP="00D86A22">
      <w:pPr>
        <w:autoSpaceDE w:val="0"/>
        <w:autoSpaceDN w:val="0"/>
        <w:adjustRightInd w:val="0"/>
        <w:spacing w:after="0" w:line="240" w:lineRule="auto"/>
        <w:rPr>
          <w:rFonts w:ascii="Arial" w:hAnsi="Arial" w:cs="Arial"/>
          <w:b/>
          <w:bCs/>
          <w:sz w:val="24"/>
          <w:szCs w:val="24"/>
          <w:u w:val="single"/>
        </w:rPr>
      </w:pPr>
    </w:p>
    <w:p w:rsidR="00D86A22" w:rsidRPr="00972334" w:rsidRDefault="00D86A22" w:rsidP="004F17D4">
      <w:pPr>
        <w:pStyle w:val="Prrafodelista"/>
        <w:numPr>
          <w:ilvl w:val="0"/>
          <w:numId w:val="29"/>
        </w:numPr>
        <w:spacing w:line="360" w:lineRule="auto"/>
        <w:jc w:val="both"/>
        <w:rPr>
          <w:rFonts w:ascii="Arial" w:hAnsi="Arial" w:cs="Arial"/>
          <w:sz w:val="24"/>
          <w:szCs w:val="24"/>
        </w:rPr>
      </w:pPr>
      <w:r w:rsidRPr="00972334">
        <w:rPr>
          <w:rFonts w:ascii="Arial" w:hAnsi="Arial" w:cs="Arial"/>
          <w:iCs/>
          <w:sz w:val="24"/>
          <w:szCs w:val="24"/>
        </w:rPr>
        <w:t xml:space="preserve">La práctica como objeto de investigación que permite identificar problemas y orientar la toma de decisiones del docente. </w:t>
      </w:r>
      <w:r w:rsidRPr="00972334">
        <w:rPr>
          <w:rFonts w:ascii="Arial" w:hAnsi="Arial" w:cs="Arial"/>
          <w:sz w:val="24"/>
          <w:szCs w:val="24"/>
        </w:rPr>
        <w:t xml:space="preserve">La </w:t>
      </w:r>
      <w:r w:rsidRPr="00972334">
        <w:rPr>
          <w:rFonts w:ascii="Arial" w:hAnsi="Arial" w:cs="Arial"/>
          <w:iCs/>
          <w:sz w:val="24"/>
          <w:szCs w:val="24"/>
        </w:rPr>
        <w:t>reflexión sobre el trabajo y rol docente</w:t>
      </w:r>
      <w:r w:rsidRPr="00972334">
        <w:rPr>
          <w:rFonts w:ascii="Arial" w:hAnsi="Arial" w:cs="Arial"/>
          <w:sz w:val="24"/>
          <w:szCs w:val="24"/>
        </w:rPr>
        <w:t>.</w:t>
      </w:r>
    </w:p>
    <w:p w:rsidR="00D86A22" w:rsidRPr="00972334" w:rsidRDefault="00D86A22" w:rsidP="004F17D4">
      <w:pPr>
        <w:pStyle w:val="Prrafodelista"/>
        <w:numPr>
          <w:ilvl w:val="0"/>
          <w:numId w:val="29"/>
        </w:numPr>
        <w:spacing w:line="360" w:lineRule="auto"/>
        <w:jc w:val="both"/>
        <w:rPr>
          <w:rFonts w:ascii="Arial" w:hAnsi="Arial" w:cs="Arial"/>
          <w:sz w:val="24"/>
          <w:szCs w:val="24"/>
        </w:rPr>
      </w:pPr>
      <w:r w:rsidRPr="00972334">
        <w:rPr>
          <w:rFonts w:ascii="Arial" w:hAnsi="Arial" w:cs="Arial"/>
          <w:sz w:val="24"/>
          <w:szCs w:val="24"/>
        </w:rPr>
        <w:t>La construcción del dispositivo de Pasantía como una experiencia de formación profesional y como espacio de articulación entre el instituto superior y las escuelas asociadas.</w:t>
      </w:r>
    </w:p>
    <w:p w:rsidR="00D86A22" w:rsidRPr="00972334" w:rsidRDefault="00D86A22" w:rsidP="004F17D4">
      <w:pPr>
        <w:pStyle w:val="Textoindependiente"/>
        <w:numPr>
          <w:ilvl w:val="0"/>
          <w:numId w:val="29"/>
        </w:numPr>
        <w:tabs>
          <w:tab w:val="left" w:pos="3000"/>
        </w:tabs>
        <w:spacing w:after="0" w:line="360" w:lineRule="auto"/>
        <w:jc w:val="both"/>
        <w:rPr>
          <w:rFonts w:ascii="Arial" w:hAnsi="Arial" w:cs="Arial"/>
          <w:sz w:val="24"/>
          <w:szCs w:val="24"/>
          <w:lang w:val="es-MX"/>
        </w:rPr>
      </w:pPr>
      <w:r w:rsidRPr="00972334">
        <w:rPr>
          <w:rFonts w:ascii="Arial" w:hAnsi="Arial" w:cs="Arial"/>
          <w:sz w:val="24"/>
          <w:szCs w:val="24"/>
        </w:rPr>
        <w:t>A</w:t>
      </w:r>
      <w:r w:rsidRPr="00972334">
        <w:rPr>
          <w:rFonts w:ascii="Arial" w:hAnsi="Arial" w:cs="Arial"/>
          <w:sz w:val="24"/>
          <w:szCs w:val="24"/>
          <w:lang w:val="es-MX"/>
        </w:rPr>
        <w:t>portes metodológicos para sistematizar la experiencia de inmersión en la práctica. La construcción del cuaderno de campo y l</w:t>
      </w:r>
      <w:r w:rsidRPr="00972334">
        <w:rPr>
          <w:rFonts w:ascii="Arial" w:hAnsi="Arial" w:cs="Arial"/>
          <w:sz w:val="24"/>
          <w:szCs w:val="24"/>
        </w:rPr>
        <w:t>a reflexión asistida sobre los primeros desempeños docentes</w:t>
      </w:r>
    </w:p>
    <w:p w:rsidR="00D86A22" w:rsidRPr="00972334" w:rsidRDefault="00D86A22" w:rsidP="00D86A22">
      <w:pPr>
        <w:pStyle w:val="Textoindependiente"/>
        <w:tabs>
          <w:tab w:val="left" w:pos="3000"/>
        </w:tabs>
        <w:spacing w:after="0" w:line="360" w:lineRule="auto"/>
        <w:ind w:left="720"/>
        <w:jc w:val="both"/>
        <w:rPr>
          <w:rFonts w:ascii="Arial" w:hAnsi="Arial" w:cs="Arial"/>
          <w:sz w:val="24"/>
          <w:szCs w:val="24"/>
          <w:lang w:val="es-MX"/>
        </w:rPr>
      </w:pPr>
    </w:p>
    <w:p w:rsidR="00D86A22" w:rsidRPr="00972334" w:rsidRDefault="00D86A22" w:rsidP="00D86A22">
      <w:pPr>
        <w:autoSpaceDE w:val="0"/>
        <w:autoSpaceDN w:val="0"/>
        <w:adjustRightInd w:val="0"/>
        <w:spacing w:after="0" w:line="240" w:lineRule="auto"/>
        <w:rPr>
          <w:rFonts w:ascii="Arial" w:hAnsi="Arial" w:cs="Arial"/>
          <w:b/>
          <w:color w:val="548DD4" w:themeColor="text2" w:themeTint="99"/>
          <w:sz w:val="24"/>
          <w:szCs w:val="24"/>
          <w:u w:val="single"/>
        </w:rPr>
      </w:pPr>
      <w:r w:rsidRPr="00972334">
        <w:rPr>
          <w:rFonts w:ascii="Arial" w:hAnsi="Arial" w:cs="Arial"/>
          <w:b/>
          <w:color w:val="548DD4" w:themeColor="text2" w:themeTint="99"/>
          <w:sz w:val="24"/>
          <w:szCs w:val="24"/>
          <w:u w:val="single"/>
        </w:rPr>
        <w:t>Inmersión en las prácticas de alternancia</w:t>
      </w:r>
    </w:p>
    <w:p w:rsidR="00D86A22" w:rsidRPr="00972334" w:rsidRDefault="00D86A22" w:rsidP="00D86A22">
      <w:pPr>
        <w:autoSpaceDE w:val="0"/>
        <w:autoSpaceDN w:val="0"/>
        <w:adjustRightInd w:val="0"/>
        <w:spacing w:after="0" w:line="240" w:lineRule="auto"/>
        <w:rPr>
          <w:rFonts w:ascii="Arial" w:hAnsi="Arial" w:cs="Arial"/>
          <w:b/>
          <w:color w:val="000000"/>
          <w:sz w:val="24"/>
          <w:szCs w:val="24"/>
          <w:u w:val="single"/>
        </w:rPr>
      </w:pPr>
    </w:p>
    <w:p w:rsidR="00C95135" w:rsidRPr="00C95135" w:rsidRDefault="00C95135" w:rsidP="00C95135">
      <w:pPr>
        <w:autoSpaceDE w:val="0"/>
        <w:autoSpaceDN w:val="0"/>
        <w:adjustRightInd w:val="0"/>
        <w:spacing w:after="0" w:line="360" w:lineRule="auto"/>
        <w:jc w:val="both"/>
        <w:rPr>
          <w:rFonts w:ascii="Arial" w:eastAsia="Calibri" w:hAnsi="Arial" w:cs="Arial"/>
          <w:color w:val="000000"/>
          <w:sz w:val="24"/>
          <w:szCs w:val="24"/>
          <w:lang w:val="es-ES"/>
        </w:rPr>
      </w:pPr>
      <w:r>
        <w:rPr>
          <w:rFonts w:ascii="Arial" w:hAnsi="Arial" w:cs="Arial"/>
          <w:color w:val="000000"/>
          <w:sz w:val="24"/>
          <w:szCs w:val="24"/>
          <w:lang w:val="es-ES"/>
        </w:rPr>
        <w:t xml:space="preserve"> </w:t>
      </w:r>
      <w:r w:rsidRPr="00C95135">
        <w:rPr>
          <w:rFonts w:ascii="Arial" w:eastAsia="Calibri" w:hAnsi="Arial" w:cs="Arial"/>
          <w:color w:val="000000"/>
          <w:sz w:val="24"/>
          <w:szCs w:val="24"/>
          <w:lang w:val="es-ES"/>
        </w:rPr>
        <w:t xml:space="preserve">Trabajo de campo: Prácticas de enseñanza. Esta instancia debería estar orientada a la programación y desarrollo de clases específicas por parte de los estudiantes en las aulas de las escuelas, rotando por diferentes años y diferentes áreas curriculares, con la guía activa del profesor de prácticas y el “docente orientador”. En esta instancia se podría brindar un espacio sistemático para el análisis de los procesos de dinámica grupal observados en las prácticas, y la adquisición de estrategias de trabajo grupal. </w:t>
      </w:r>
    </w:p>
    <w:p w:rsidR="00D86A22" w:rsidRPr="00C95135" w:rsidRDefault="00D86A22" w:rsidP="00D86A22">
      <w:pPr>
        <w:autoSpaceDE w:val="0"/>
        <w:autoSpaceDN w:val="0"/>
        <w:adjustRightInd w:val="0"/>
        <w:spacing w:after="0" w:line="360" w:lineRule="auto"/>
        <w:jc w:val="both"/>
        <w:rPr>
          <w:rFonts w:ascii="Arial" w:hAnsi="Arial" w:cs="Arial"/>
          <w:b/>
          <w:color w:val="000000"/>
          <w:sz w:val="24"/>
          <w:szCs w:val="24"/>
          <w:u w:val="single"/>
          <w:lang w:val="es-ES"/>
        </w:rPr>
      </w:pPr>
    </w:p>
    <w:p w:rsidR="00D86A22" w:rsidRPr="00972334" w:rsidRDefault="00D86A22" w:rsidP="00D86A22">
      <w:pPr>
        <w:autoSpaceDE w:val="0"/>
        <w:autoSpaceDN w:val="0"/>
        <w:adjustRightInd w:val="0"/>
        <w:spacing w:after="0" w:line="240" w:lineRule="auto"/>
        <w:rPr>
          <w:rFonts w:ascii="Arial" w:hAnsi="Arial" w:cs="Arial"/>
          <w:b/>
          <w:color w:val="000000"/>
          <w:sz w:val="24"/>
          <w:szCs w:val="24"/>
          <w:u w:val="single"/>
        </w:rPr>
      </w:pPr>
    </w:p>
    <w:p w:rsidR="00D86A22" w:rsidRPr="00972334" w:rsidRDefault="00D86A22" w:rsidP="00D86A22">
      <w:pPr>
        <w:autoSpaceDE w:val="0"/>
        <w:autoSpaceDN w:val="0"/>
        <w:adjustRightInd w:val="0"/>
        <w:spacing w:after="0" w:line="240" w:lineRule="auto"/>
        <w:jc w:val="center"/>
        <w:rPr>
          <w:rFonts w:ascii="Arial" w:hAnsi="Arial" w:cs="Arial"/>
          <w:b/>
          <w:bCs/>
          <w:caps/>
          <w:color w:val="000000"/>
          <w:sz w:val="24"/>
          <w:szCs w:val="24"/>
        </w:rPr>
      </w:pPr>
      <w:r w:rsidRPr="00972334">
        <w:rPr>
          <w:rFonts w:ascii="Arial" w:hAnsi="Arial" w:cs="Arial"/>
          <w:b/>
          <w:bCs/>
          <w:caps/>
          <w:color w:val="000000"/>
          <w:sz w:val="24"/>
          <w:szCs w:val="24"/>
        </w:rPr>
        <w:t>Cuarto año</w:t>
      </w:r>
    </w:p>
    <w:p w:rsidR="00D86A22" w:rsidRPr="00972334" w:rsidRDefault="00D86A22" w:rsidP="00D86A22">
      <w:pPr>
        <w:rPr>
          <w:rFonts w:ascii="Arial" w:hAnsi="Arial" w:cs="Arial"/>
          <w:b/>
          <w:sz w:val="24"/>
          <w:szCs w:val="24"/>
          <w:u w:val="single"/>
        </w:rPr>
      </w:pPr>
    </w:p>
    <w:p w:rsidR="00D86A22" w:rsidRPr="00972334" w:rsidRDefault="00D86A22" w:rsidP="00D86A22">
      <w:pPr>
        <w:rPr>
          <w:rFonts w:ascii="Arial" w:hAnsi="Arial" w:cs="Arial"/>
          <w:b/>
          <w:color w:val="548DD4" w:themeColor="text2" w:themeTint="99"/>
          <w:sz w:val="24"/>
          <w:szCs w:val="24"/>
          <w:u w:val="single"/>
        </w:rPr>
      </w:pPr>
      <w:r w:rsidRPr="00972334">
        <w:rPr>
          <w:rFonts w:ascii="Arial" w:hAnsi="Arial" w:cs="Arial"/>
          <w:b/>
          <w:color w:val="548DD4" w:themeColor="text2" w:themeTint="99"/>
          <w:sz w:val="24"/>
          <w:szCs w:val="24"/>
          <w:u w:val="single"/>
        </w:rPr>
        <w:t>Módulo: Práctica Docente IV</w:t>
      </w:r>
    </w:p>
    <w:p w:rsidR="00D86A22" w:rsidRPr="00972334" w:rsidRDefault="00D86A22" w:rsidP="00D86A22">
      <w:pPr>
        <w:jc w:val="both"/>
        <w:rPr>
          <w:rFonts w:ascii="Arial" w:hAnsi="Arial" w:cs="Arial"/>
          <w:sz w:val="24"/>
          <w:szCs w:val="24"/>
        </w:rPr>
      </w:pPr>
    </w:p>
    <w:p w:rsidR="00D86A22" w:rsidRPr="00972334" w:rsidRDefault="00D86A22" w:rsidP="00D86A22">
      <w:pPr>
        <w:autoSpaceDE w:val="0"/>
        <w:autoSpaceDN w:val="0"/>
        <w:adjustRightInd w:val="0"/>
        <w:spacing w:after="0" w:line="240" w:lineRule="auto"/>
        <w:rPr>
          <w:rFonts w:ascii="Arial" w:hAnsi="Arial" w:cs="Arial"/>
          <w:b/>
          <w:color w:val="548DD4" w:themeColor="text2" w:themeTint="99"/>
          <w:sz w:val="24"/>
          <w:szCs w:val="24"/>
          <w:u w:val="single"/>
        </w:rPr>
      </w:pPr>
      <w:r w:rsidRPr="00972334">
        <w:rPr>
          <w:rFonts w:ascii="Arial" w:hAnsi="Arial" w:cs="Arial"/>
          <w:b/>
          <w:color w:val="548DD4" w:themeColor="text2" w:themeTint="99"/>
          <w:sz w:val="24"/>
          <w:szCs w:val="24"/>
          <w:u w:val="single"/>
        </w:rPr>
        <w:t>Ejes temáticos</w:t>
      </w:r>
    </w:p>
    <w:p w:rsidR="00D86A22" w:rsidRPr="00972334" w:rsidRDefault="00D86A22" w:rsidP="00D86A22">
      <w:pPr>
        <w:autoSpaceDE w:val="0"/>
        <w:autoSpaceDN w:val="0"/>
        <w:adjustRightInd w:val="0"/>
        <w:spacing w:after="0" w:line="240" w:lineRule="auto"/>
        <w:rPr>
          <w:rFonts w:ascii="Arial" w:hAnsi="Arial" w:cs="Arial"/>
          <w:b/>
          <w:color w:val="000000"/>
          <w:sz w:val="24"/>
          <w:szCs w:val="24"/>
          <w:u w:val="single"/>
        </w:rPr>
      </w:pPr>
    </w:p>
    <w:p w:rsidR="00D86A22" w:rsidRPr="00972334" w:rsidRDefault="00D86A22" w:rsidP="004F17D4">
      <w:pPr>
        <w:pStyle w:val="Prrafodelista"/>
        <w:numPr>
          <w:ilvl w:val="0"/>
          <w:numId w:val="29"/>
        </w:numPr>
        <w:spacing w:line="360" w:lineRule="auto"/>
        <w:ind w:left="714" w:hanging="357"/>
        <w:jc w:val="both"/>
        <w:rPr>
          <w:rFonts w:ascii="Arial" w:hAnsi="Arial" w:cs="Arial"/>
          <w:sz w:val="24"/>
          <w:szCs w:val="24"/>
        </w:rPr>
      </w:pPr>
      <w:r w:rsidRPr="00972334">
        <w:rPr>
          <w:rFonts w:ascii="Arial" w:hAnsi="Arial" w:cs="Arial"/>
          <w:b/>
          <w:sz w:val="24"/>
          <w:szCs w:val="24"/>
        </w:rPr>
        <w:t>La investigación de la práctica y el aprendizaje profesional</w:t>
      </w:r>
      <w:r w:rsidRPr="00972334">
        <w:rPr>
          <w:rFonts w:ascii="Arial" w:hAnsi="Arial" w:cs="Arial"/>
          <w:sz w:val="24"/>
          <w:szCs w:val="24"/>
        </w:rPr>
        <w:t xml:space="preserve">. Los sujetos de las prácticas y residencia. La relación teoría-práctica en la formación. El desarrollo profesional del docente.  </w:t>
      </w:r>
    </w:p>
    <w:p w:rsidR="00D86A22" w:rsidRPr="00972334" w:rsidRDefault="00D86A22" w:rsidP="004F17D4">
      <w:pPr>
        <w:pStyle w:val="Prrafodelista"/>
        <w:numPr>
          <w:ilvl w:val="0"/>
          <w:numId w:val="29"/>
        </w:numPr>
        <w:spacing w:line="360" w:lineRule="auto"/>
        <w:ind w:left="714" w:hanging="357"/>
        <w:jc w:val="both"/>
        <w:rPr>
          <w:rFonts w:ascii="Arial" w:hAnsi="Arial" w:cs="Arial"/>
          <w:sz w:val="24"/>
          <w:szCs w:val="24"/>
        </w:rPr>
      </w:pPr>
      <w:r w:rsidRPr="00972334">
        <w:rPr>
          <w:rFonts w:ascii="Arial" w:hAnsi="Arial" w:cs="Arial"/>
          <w:b/>
          <w:sz w:val="24"/>
          <w:szCs w:val="24"/>
        </w:rPr>
        <w:lastRenderedPageBreak/>
        <w:t>Análisis de la propia situación como sujeto de la práctica</w:t>
      </w:r>
      <w:r w:rsidRPr="00972334">
        <w:rPr>
          <w:rFonts w:ascii="Arial" w:hAnsi="Arial" w:cs="Arial"/>
          <w:sz w:val="24"/>
          <w:szCs w:val="24"/>
        </w:rPr>
        <w:t>. La residencia y el residente: el pasaje de roles, el pasaje temporal, el pasaje espacial, el pasaje entre culturas y entre posiciones. Los actores y los procesos de acompañamiento en la residencia pedagógica</w:t>
      </w:r>
    </w:p>
    <w:p w:rsidR="00872196" w:rsidRDefault="00872196" w:rsidP="00D86A22">
      <w:pPr>
        <w:autoSpaceDE w:val="0"/>
        <w:autoSpaceDN w:val="0"/>
        <w:adjustRightInd w:val="0"/>
        <w:spacing w:after="0" w:line="240" w:lineRule="auto"/>
        <w:rPr>
          <w:rFonts w:ascii="Arial" w:hAnsi="Arial" w:cs="Arial"/>
          <w:b/>
          <w:bCs/>
          <w:color w:val="548DD4" w:themeColor="text2" w:themeTint="99"/>
          <w:sz w:val="24"/>
          <w:szCs w:val="24"/>
          <w:u w:val="single"/>
        </w:rPr>
      </w:pPr>
    </w:p>
    <w:p w:rsidR="00D86A22" w:rsidRPr="00972334" w:rsidRDefault="00D86A22" w:rsidP="00D86A22">
      <w:pPr>
        <w:autoSpaceDE w:val="0"/>
        <w:autoSpaceDN w:val="0"/>
        <w:adjustRightInd w:val="0"/>
        <w:spacing w:after="0" w:line="240" w:lineRule="auto"/>
        <w:rPr>
          <w:rFonts w:ascii="Arial" w:hAnsi="Arial" w:cs="Arial"/>
          <w:b/>
          <w:bCs/>
          <w:color w:val="548DD4" w:themeColor="text2" w:themeTint="99"/>
          <w:sz w:val="24"/>
          <w:szCs w:val="24"/>
          <w:u w:val="single"/>
        </w:rPr>
      </w:pPr>
      <w:r w:rsidRPr="00972334">
        <w:rPr>
          <w:rFonts w:ascii="Arial" w:hAnsi="Arial" w:cs="Arial"/>
          <w:b/>
          <w:bCs/>
          <w:color w:val="548DD4" w:themeColor="text2" w:themeTint="99"/>
          <w:sz w:val="24"/>
          <w:szCs w:val="24"/>
          <w:u w:val="single"/>
        </w:rPr>
        <w:t>Métodos y técnicas de recolección y análisis de información</w:t>
      </w:r>
    </w:p>
    <w:p w:rsidR="00D86A22" w:rsidRPr="00972334" w:rsidRDefault="00D86A22" w:rsidP="00D86A22">
      <w:pPr>
        <w:autoSpaceDE w:val="0"/>
        <w:autoSpaceDN w:val="0"/>
        <w:adjustRightInd w:val="0"/>
        <w:spacing w:after="0" w:line="240" w:lineRule="auto"/>
        <w:rPr>
          <w:rFonts w:ascii="Arial" w:hAnsi="Arial" w:cs="Arial"/>
          <w:b/>
          <w:bCs/>
          <w:color w:val="548DD4" w:themeColor="text2" w:themeTint="99"/>
          <w:sz w:val="24"/>
          <w:szCs w:val="24"/>
          <w:u w:val="single"/>
        </w:rPr>
      </w:pPr>
    </w:p>
    <w:p w:rsidR="00D86A22" w:rsidRPr="00972334" w:rsidRDefault="00D86A22" w:rsidP="00D86A22">
      <w:pPr>
        <w:autoSpaceDE w:val="0"/>
        <w:autoSpaceDN w:val="0"/>
        <w:adjustRightInd w:val="0"/>
        <w:spacing w:after="0" w:line="240" w:lineRule="auto"/>
        <w:jc w:val="both"/>
        <w:rPr>
          <w:rFonts w:ascii="Arial" w:hAnsi="Arial" w:cs="Arial"/>
          <w:b/>
          <w:bCs/>
          <w:caps/>
          <w:color w:val="000000"/>
          <w:sz w:val="24"/>
          <w:szCs w:val="24"/>
        </w:rPr>
      </w:pPr>
    </w:p>
    <w:p w:rsidR="00D86A22" w:rsidRPr="00972334" w:rsidRDefault="00D86A22" w:rsidP="004F17D4">
      <w:pPr>
        <w:pStyle w:val="Prrafodelista"/>
        <w:numPr>
          <w:ilvl w:val="0"/>
          <w:numId w:val="29"/>
        </w:numPr>
        <w:spacing w:line="360" w:lineRule="auto"/>
        <w:jc w:val="both"/>
        <w:rPr>
          <w:rFonts w:ascii="Arial" w:hAnsi="Arial" w:cs="Arial"/>
          <w:sz w:val="24"/>
          <w:szCs w:val="24"/>
        </w:rPr>
      </w:pPr>
      <w:r w:rsidRPr="00972334">
        <w:rPr>
          <w:rFonts w:ascii="Arial" w:hAnsi="Arial" w:cs="Arial"/>
          <w:iCs/>
          <w:sz w:val="24"/>
          <w:szCs w:val="24"/>
        </w:rPr>
        <w:t xml:space="preserve">La práctica como objeto de investigación </w:t>
      </w:r>
      <w:r w:rsidRPr="00972334">
        <w:rPr>
          <w:rFonts w:ascii="Arial" w:hAnsi="Arial" w:cs="Arial"/>
          <w:sz w:val="24"/>
          <w:szCs w:val="24"/>
        </w:rPr>
        <w:t xml:space="preserve">La </w:t>
      </w:r>
      <w:r w:rsidRPr="00972334">
        <w:rPr>
          <w:rFonts w:ascii="Arial" w:hAnsi="Arial" w:cs="Arial"/>
          <w:iCs/>
          <w:sz w:val="24"/>
          <w:szCs w:val="24"/>
        </w:rPr>
        <w:t>reflexión sobre el trabajo y función docente</w:t>
      </w:r>
      <w:r w:rsidRPr="00972334">
        <w:rPr>
          <w:rFonts w:ascii="Arial" w:hAnsi="Arial" w:cs="Arial"/>
          <w:sz w:val="24"/>
          <w:szCs w:val="24"/>
        </w:rPr>
        <w:t>. Práctica e identidad docente</w:t>
      </w:r>
    </w:p>
    <w:p w:rsidR="00D86A22" w:rsidRPr="00972334" w:rsidRDefault="00D86A22" w:rsidP="004F17D4">
      <w:pPr>
        <w:pStyle w:val="Prrafodelista"/>
        <w:numPr>
          <w:ilvl w:val="0"/>
          <w:numId w:val="29"/>
        </w:numPr>
        <w:spacing w:line="360" w:lineRule="auto"/>
        <w:jc w:val="both"/>
        <w:rPr>
          <w:rFonts w:ascii="Arial" w:hAnsi="Arial" w:cs="Arial"/>
          <w:sz w:val="24"/>
          <w:szCs w:val="24"/>
        </w:rPr>
      </w:pPr>
      <w:r w:rsidRPr="00972334">
        <w:rPr>
          <w:rFonts w:ascii="Arial" w:hAnsi="Arial" w:cs="Arial"/>
          <w:sz w:val="24"/>
          <w:szCs w:val="24"/>
        </w:rPr>
        <w:t>La construcción del dispositivo de Residencia como una experiencia de formación profesional y como espacio de articulación entre el instituto superior y las escuelas asociadas.</w:t>
      </w:r>
    </w:p>
    <w:p w:rsidR="00D86A22" w:rsidRPr="00972334" w:rsidRDefault="00D86A22" w:rsidP="004F17D4">
      <w:pPr>
        <w:pStyle w:val="Prrafodelista"/>
        <w:numPr>
          <w:ilvl w:val="0"/>
          <w:numId w:val="29"/>
        </w:numPr>
        <w:spacing w:line="360" w:lineRule="auto"/>
        <w:jc w:val="both"/>
        <w:rPr>
          <w:rFonts w:ascii="Arial" w:hAnsi="Arial" w:cs="Arial"/>
          <w:sz w:val="24"/>
          <w:szCs w:val="24"/>
        </w:rPr>
      </w:pPr>
      <w:r w:rsidRPr="00972334">
        <w:rPr>
          <w:rFonts w:ascii="Arial" w:hAnsi="Arial" w:cs="Arial"/>
          <w:sz w:val="24"/>
          <w:szCs w:val="24"/>
        </w:rPr>
        <w:t>A</w:t>
      </w:r>
      <w:r w:rsidRPr="00972334">
        <w:rPr>
          <w:rFonts w:ascii="Arial" w:hAnsi="Arial" w:cs="Arial"/>
          <w:sz w:val="24"/>
          <w:szCs w:val="24"/>
          <w:lang w:val="es-MX"/>
        </w:rPr>
        <w:t>portes metodológicos para sistematizar la experiencia de inmersión en la práctica. La construcción del cuaderno de campo y l</w:t>
      </w:r>
      <w:r w:rsidRPr="00972334">
        <w:rPr>
          <w:rFonts w:ascii="Arial" w:hAnsi="Arial" w:cs="Arial"/>
          <w:sz w:val="24"/>
          <w:szCs w:val="24"/>
        </w:rPr>
        <w:t>a reflexión asistida sobre la residencia pedagógica</w:t>
      </w:r>
    </w:p>
    <w:p w:rsidR="00D86A22" w:rsidRPr="00972334" w:rsidRDefault="00D86A22" w:rsidP="00D86A22">
      <w:pPr>
        <w:autoSpaceDE w:val="0"/>
        <w:autoSpaceDN w:val="0"/>
        <w:adjustRightInd w:val="0"/>
        <w:spacing w:after="0" w:line="240" w:lineRule="auto"/>
        <w:rPr>
          <w:rFonts w:ascii="Arial" w:hAnsi="Arial" w:cs="Arial"/>
          <w:b/>
          <w:color w:val="548DD4" w:themeColor="text2" w:themeTint="99"/>
          <w:sz w:val="24"/>
          <w:szCs w:val="24"/>
          <w:u w:val="single"/>
        </w:rPr>
      </w:pPr>
      <w:r w:rsidRPr="00972334">
        <w:rPr>
          <w:rFonts w:ascii="Arial" w:hAnsi="Arial" w:cs="Arial"/>
          <w:b/>
          <w:color w:val="548DD4" w:themeColor="text2" w:themeTint="99"/>
          <w:sz w:val="24"/>
          <w:szCs w:val="24"/>
          <w:u w:val="single"/>
        </w:rPr>
        <w:t>Inmersión en las prácticas de alternancia</w:t>
      </w:r>
    </w:p>
    <w:p w:rsidR="00D86A22" w:rsidRPr="00972334" w:rsidRDefault="00D86A22" w:rsidP="00D86A22">
      <w:pPr>
        <w:autoSpaceDE w:val="0"/>
        <w:autoSpaceDN w:val="0"/>
        <w:adjustRightInd w:val="0"/>
        <w:spacing w:after="0" w:line="240" w:lineRule="auto"/>
        <w:rPr>
          <w:rFonts w:ascii="Arial" w:hAnsi="Arial" w:cs="Arial"/>
          <w:b/>
          <w:color w:val="548DD4" w:themeColor="text2" w:themeTint="99"/>
          <w:sz w:val="24"/>
          <w:szCs w:val="24"/>
          <w:u w:val="single"/>
        </w:rPr>
      </w:pPr>
    </w:p>
    <w:p w:rsidR="00D86A22" w:rsidRPr="00972334" w:rsidRDefault="00D86A22" w:rsidP="00D86A22">
      <w:pPr>
        <w:autoSpaceDE w:val="0"/>
        <w:autoSpaceDN w:val="0"/>
        <w:adjustRightInd w:val="0"/>
        <w:spacing w:after="0" w:line="240" w:lineRule="auto"/>
        <w:jc w:val="center"/>
        <w:rPr>
          <w:rFonts w:ascii="Arial" w:hAnsi="Arial" w:cs="Arial"/>
          <w:b/>
          <w:bCs/>
          <w:caps/>
          <w:color w:val="000000"/>
          <w:sz w:val="24"/>
          <w:szCs w:val="24"/>
        </w:rPr>
      </w:pPr>
    </w:p>
    <w:p w:rsidR="00A90393" w:rsidRPr="009A562F" w:rsidRDefault="008D4CDF" w:rsidP="009A562F">
      <w:pPr>
        <w:spacing w:after="0" w:line="360" w:lineRule="auto"/>
        <w:jc w:val="both"/>
        <w:rPr>
          <w:rFonts w:ascii="Arial" w:eastAsia="Calibri" w:hAnsi="Arial" w:cs="Arial"/>
          <w:sz w:val="24"/>
          <w:szCs w:val="24"/>
        </w:rPr>
      </w:pPr>
      <w:r w:rsidRPr="009A562F">
        <w:rPr>
          <w:rFonts w:ascii="Arial" w:eastAsia="Calibri" w:hAnsi="Arial" w:cs="Arial"/>
          <w:sz w:val="24"/>
          <w:szCs w:val="24"/>
        </w:rPr>
        <w:t xml:space="preserve">En esta unidad curricular, el eje vertebrador es la Residencia Profesional Docente que involucra la enseñanza: diseño, concreción y evaluación de propuestas con carácter intensivo en los diferentes servicios y contextos de incidencia de la Educación Especial, la acción y actuación en la dinámica institucional y sus vinculaciones con el contexto. Esta unidad se configura, entonces, como un laboratorio de la formación en el que el análisis crítico sobre la Práctica Profesional Docente en distintos niveles y contextos, estará articulado con las actividades de investigación sobre la propia práctica culminando con la sistematización de las experiencias y la producción de conocimientos sobre la Práctica Profesional Docente. </w:t>
      </w:r>
    </w:p>
    <w:p w:rsidR="00A90393" w:rsidRPr="009A562F" w:rsidRDefault="00A90393" w:rsidP="009A562F">
      <w:pPr>
        <w:spacing w:after="0" w:line="360" w:lineRule="auto"/>
        <w:rPr>
          <w:rFonts w:ascii="Arial" w:eastAsia="Calibri" w:hAnsi="Arial" w:cs="Arial"/>
          <w:sz w:val="24"/>
          <w:szCs w:val="24"/>
        </w:rPr>
      </w:pPr>
      <w:r w:rsidRPr="009A562F">
        <w:rPr>
          <w:rFonts w:ascii="Arial" w:eastAsia="Calibri" w:hAnsi="Arial" w:cs="Arial"/>
          <w:sz w:val="24"/>
          <w:szCs w:val="24"/>
        </w:rPr>
        <w:t>Trabajo de campo IV: Implementación, sistematización y análisis de experiencias de prácticas y residencia. Elaboración de informes.</w:t>
      </w:r>
    </w:p>
    <w:p w:rsidR="00A90393" w:rsidRPr="00A90393" w:rsidRDefault="00A90393" w:rsidP="00A90393">
      <w:pPr>
        <w:jc w:val="both"/>
        <w:rPr>
          <w:rFonts w:ascii="Arial" w:hAnsi="Arial" w:cs="Arial"/>
          <w:u w:val="single"/>
        </w:rPr>
      </w:pPr>
    </w:p>
    <w:p w:rsidR="00D86A22" w:rsidRPr="00972334" w:rsidRDefault="00D86A22" w:rsidP="00D86A22">
      <w:pPr>
        <w:pStyle w:val="Prrafodelista"/>
        <w:jc w:val="both"/>
        <w:rPr>
          <w:rFonts w:ascii="Arial" w:hAnsi="Arial" w:cs="Arial"/>
          <w:b/>
          <w:bCs/>
          <w:sz w:val="24"/>
          <w:szCs w:val="24"/>
          <w:lang w:val="es-MX"/>
        </w:rPr>
      </w:pPr>
    </w:p>
    <w:p w:rsidR="00D86A22" w:rsidRPr="00972334" w:rsidRDefault="00D86A22" w:rsidP="00D86A22">
      <w:pPr>
        <w:rPr>
          <w:rFonts w:ascii="Arial" w:hAnsi="Arial" w:cs="Arial"/>
          <w:sz w:val="24"/>
          <w:szCs w:val="24"/>
        </w:rPr>
      </w:pPr>
    </w:p>
    <w:p w:rsidR="00D86A22" w:rsidRPr="00972334" w:rsidRDefault="00D86A22" w:rsidP="00D86A22">
      <w:pPr>
        <w:rPr>
          <w:rFonts w:ascii="Arial" w:hAnsi="Arial" w:cs="Arial"/>
          <w:sz w:val="24"/>
          <w:szCs w:val="24"/>
        </w:rPr>
      </w:pPr>
    </w:p>
    <w:p w:rsidR="00D86A22" w:rsidRPr="00972334" w:rsidRDefault="00D86A22" w:rsidP="00D86A22">
      <w:pPr>
        <w:rPr>
          <w:rFonts w:ascii="Arial" w:hAnsi="Arial" w:cs="Arial"/>
          <w:sz w:val="24"/>
          <w:szCs w:val="24"/>
        </w:rPr>
      </w:pPr>
      <w:r w:rsidRPr="00972334">
        <w:rPr>
          <w:rFonts w:ascii="Arial" w:hAnsi="Arial" w:cs="Arial"/>
          <w:sz w:val="24"/>
          <w:szCs w:val="24"/>
        </w:rPr>
        <w:t xml:space="preserve">     </w:t>
      </w:r>
    </w:p>
    <w:p w:rsidR="00D6675E" w:rsidRPr="00972334" w:rsidRDefault="00D6675E">
      <w:pPr>
        <w:rPr>
          <w:rFonts w:ascii="Arial" w:hAnsi="Arial" w:cs="Arial"/>
        </w:rPr>
      </w:pPr>
    </w:p>
    <w:sectPr w:rsidR="00D6675E" w:rsidRPr="00972334" w:rsidSect="00F2069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C9" w:rsidRDefault="00D357C9" w:rsidP="00D727A0">
      <w:pPr>
        <w:spacing w:after="0" w:line="240" w:lineRule="auto"/>
      </w:pPr>
      <w:r>
        <w:separator/>
      </w:r>
    </w:p>
  </w:endnote>
  <w:endnote w:type="continuationSeparator" w:id="0">
    <w:p w:rsidR="00D357C9" w:rsidRDefault="00D357C9" w:rsidP="00D72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14137"/>
      <w:docPartObj>
        <w:docPartGallery w:val="Page Numbers (Bottom of Page)"/>
        <w:docPartUnique/>
      </w:docPartObj>
    </w:sdtPr>
    <w:sdtEndPr/>
    <w:sdtContent>
      <w:p w:rsidR="00B457E6" w:rsidRDefault="00D357C9">
        <w:pPr>
          <w:pStyle w:val="Piedepgina"/>
          <w:jc w:val="right"/>
        </w:pPr>
        <w:r>
          <w:fldChar w:fldCharType="begin"/>
        </w:r>
        <w:r>
          <w:instrText xml:space="preserve"> PAGE   \* MERGEFORMAT </w:instrText>
        </w:r>
        <w:r>
          <w:fldChar w:fldCharType="separate"/>
        </w:r>
        <w:r w:rsidR="006170F7">
          <w:rPr>
            <w:noProof/>
          </w:rPr>
          <w:t>34</w:t>
        </w:r>
        <w:r>
          <w:rPr>
            <w:noProof/>
          </w:rPr>
          <w:fldChar w:fldCharType="end"/>
        </w:r>
      </w:p>
    </w:sdtContent>
  </w:sdt>
  <w:p w:rsidR="00B457E6" w:rsidRDefault="00B457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C9" w:rsidRDefault="00D357C9" w:rsidP="00D727A0">
      <w:pPr>
        <w:spacing w:after="0" w:line="240" w:lineRule="auto"/>
      </w:pPr>
      <w:r>
        <w:separator/>
      </w:r>
    </w:p>
  </w:footnote>
  <w:footnote w:type="continuationSeparator" w:id="0">
    <w:p w:rsidR="00D357C9" w:rsidRDefault="00D357C9" w:rsidP="00D72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3C6"/>
    <w:multiLevelType w:val="hybridMultilevel"/>
    <w:tmpl w:val="2FDC8D86"/>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092F74E6"/>
    <w:multiLevelType w:val="hybridMultilevel"/>
    <w:tmpl w:val="96688112"/>
    <w:lvl w:ilvl="0" w:tplc="2C0A0003">
      <w:start w:val="1"/>
      <w:numFmt w:val="bullet"/>
      <w:lvlText w:val="o"/>
      <w:lvlJc w:val="left"/>
      <w:pPr>
        <w:ind w:left="786" w:hanging="360"/>
      </w:pPr>
      <w:rPr>
        <w:rFonts w:ascii="Courier New" w:hAnsi="Courier New" w:cs="Courier New"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
    <w:nsid w:val="0EE6388D"/>
    <w:multiLevelType w:val="hybridMultilevel"/>
    <w:tmpl w:val="5F7EE6BC"/>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nsid w:val="11A3575B"/>
    <w:multiLevelType w:val="hybridMultilevel"/>
    <w:tmpl w:val="7BA83C40"/>
    <w:lvl w:ilvl="0" w:tplc="2C0A0003">
      <w:start w:val="1"/>
      <w:numFmt w:val="bullet"/>
      <w:lvlText w:val="o"/>
      <w:lvlJc w:val="left"/>
      <w:pPr>
        <w:ind w:left="780" w:hanging="360"/>
      </w:pPr>
      <w:rPr>
        <w:rFonts w:ascii="Courier New" w:hAnsi="Courier New" w:cs="Courier New"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4">
    <w:nsid w:val="14B056AA"/>
    <w:multiLevelType w:val="hybridMultilevel"/>
    <w:tmpl w:val="F8D6AE70"/>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5103EC7"/>
    <w:multiLevelType w:val="hybridMultilevel"/>
    <w:tmpl w:val="5780567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7886F90"/>
    <w:multiLevelType w:val="hybridMultilevel"/>
    <w:tmpl w:val="836074C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A404EFF"/>
    <w:multiLevelType w:val="hybridMultilevel"/>
    <w:tmpl w:val="45427A74"/>
    <w:lvl w:ilvl="0" w:tplc="2C0A0003">
      <w:start w:val="1"/>
      <w:numFmt w:val="bullet"/>
      <w:lvlText w:val="o"/>
      <w:lvlJc w:val="left"/>
      <w:pPr>
        <w:ind w:left="4302" w:hanging="360"/>
      </w:pPr>
      <w:rPr>
        <w:rFonts w:ascii="Courier New" w:hAnsi="Courier New" w:cs="Courier New" w:hint="default"/>
      </w:rPr>
    </w:lvl>
    <w:lvl w:ilvl="1" w:tplc="2C0A0003" w:tentative="1">
      <w:start w:val="1"/>
      <w:numFmt w:val="bullet"/>
      <w:lvlText w:val="o"/>
      <w:lvlJc w:val="left"/>
      <w:pPr>
        <w:ind w:left="5022" w:hanging="360"/>
      </w:pPr>
      <w:rPr>
        <w:rFonts w:ascii="Courier New" w:hAnsi="Courier New" w:cs="Courier New" w:hint="default"/>
      </w:rPr>
    </w:lvl>
    <w:lvl w:ilvl="2" w:tplc="2C0A0005" w:tentative="1">
      <w:start w:val="1"/>
      <w:numFmt w:val="bullet"/>
      <w:lvlText w:val=""/>
      <w:lvlJc w:val="left"/>
      <w:pPr>
        <w:ind w:left="5742" w:hanging="360"/>
      </w:pPr>
      <w:rPr>
        <w:rFonts w:ascii="Wingdings" w:hAnsi="Wingdings" w:hint="default"/>
      </w:rPr>
    </w:lvl>
    <w:lvl w:ilvl="3" w:tplc="2C0A0001" w:tentative="1">
      <w:start w:val="1"/>
      <w:numFmt w:val="bullet"/>
      <w:lvlText w:val=""/>
      <w:lvlJc w:val="left"/>
      <w:pPr>
        <w:ind w:left="6462" w:hanging="360"/>
      </w:pPr>
      <w:rPr>
        <w:rFonts w:ascii="Symbol" w:hAnsi="Symbol" w:hint="default"/>
      </w:rPr>
    </w:lvl>
    <w:lvl w:ilvl="4" w:tplc="2C0A0003" w:tentative="1">
      <w:start w:val="1"/>
      <w:numFmt w:val="bullet"/>
      <w:lvlText w:val="o"/>
      <w:lvlJc w:val="left"/>
      <w:pPr>
        <w:ind w:left="7182" w:hanging="360"/>
      </w:pPr>
      <w:rPr>
        <w:rFonts w:ascii="Courier New" w:hAnsi="Courier New" w:cs="Courier New" w:hint="default"/>
      </w:rPr>
    </w:lvl>
    <w:lvl w:ilvl="5" w:tplc="2C0A0005" w:tentative="1">
      <w:start w:val="1"/>
      <w:numFmt w:val="bullet"/>
      <w:lvlText w:val=""/>
      <w:lvlJc w:val="left"/>
      <w:pPr>
        <w:ind w:left="7902" w:hanging="360"/>
      </w:pPr>
      <w:rPr>
        <w:rFonts w:ascii="Wingdings" w:hAnsi="Wingdings" w:hint="default"/>
      </w:rPr>
    </w:lvl>
    <w:lvl w:ilvl="6" w:tplc="2C0A0001" w:tentative="1">
      <w:start w:val="1"/>
      <w:numFmt w:val="bullet"/>
      <w:lvlText w:val=""/>
      <w:lvlJc w:val="left"/>
      <w:pPr>
        <w:ind w:left="8622" w:hanging="360"/>
      </w:pPr>
      <w:rPr>
        <w:rFonts w:ascii="Symbol" w:hAnsi="Symbol" w:hint="default"/>
      </w:rPr>
    </w:lvl>
    <w:lvl w:ilvl="7" w:tplc="2C0A0003" w:tentative="1">
      <w:start w:val="1"/>
      <w:numFmt w:val="bullet"/>
      <w:lvlText w:val="o"/>
      <w:lvlJc w:val="left"/>
      <w:pPr>
        <w:ind w:left="9342" w:hanging="360"/>
      </w:pPr>
      <w:rPr>
        <w:rFonts w:ascii="Courier New" w:hAnsi="Courier New" w:cs="Courier New" w:hint="default"/>
      </w:rPr>
    </w:lvl>
    <w:lvl w:ilvl="8" w:tplc="2C0A0005" w:tentative="1">
      <w:start w:val="1"/>
      <w:numFmt w:val="bullet"/>
      <w:lvlText w:val=""/>
      <w:lvlJc w:val="left"/>
      <w:pPr>
        <w:ind w:left="10062" w:hanging="360"/>
      </w:pPr>
      <w:rPr>
        <w:rFonts w:ascii="Wingdings" w:hAnsi="Wingdings" w:hint="default"/>
      </w:rPr>
    </w:lvl>
  </w:abstractNum>
  <w:abstractNum w:abstractNumId="8">
    <w:nsid w:val="1B8322D2"/>
    <w:multiLevelType w:val="hybridMultilevel"/>
    <w:tmpl w:val="25302F4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C924CF7"/>
    <w:multiLevelType w:val="hybridMultilevel"/>
    <w:tmpl w:val="E1F05600"/>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E1123AC"/>
    <w:multiLevelType w:val="hybridMultilevel"/>
    <w:tmpl w:val="3544EB2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E2C3D3E"/>
    <w:multiLevelType w:val="hybridMultilevel"/>
    <w:tmpl w:val="5E543CE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1EF84F54"/>
    <w:multiLevelType w:val="hybridMultilevel"/>
    <w:tmpl w:val="A95A8B90"/>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58A6767"/>
    <w:multiLevelType w:val="hybridMultilevel"/>
    <w:tmpl w:val="3C9A462E"/>
    <w:lvl w:ilvl="0" w:tplc="2C0A0003">
      <w:start w:val="1"/>
      <w:numFmt w:val="bullet"/>
      <w:lvlText w:val="o"/>
      <w:lvlJc w:val="left"/>
      <w:pPr>
        <w:tabs>
          <w:tab w:val="num" w:pos="1440"/>
        </w:tabs>
        <w:ind w:left="1440" w:hanging="360"/>
      </w:pPr>
      <w:rPr>
        <w:rFonts w:ascii="Courier New" w:hAnsi="Courier New" w:cs="Courier New" w:hint="default"/>
      </w:rPr>
    </w:lvl>
    <w:lvl w:ilvl="1" w:tplc="040A0003" w:tentative="1">
      <w:start w:val="1"/>
      <w:numFmt w:val="bullet"/>
      <w:lvlText w:val="o"/>
      <w:lvlJc w:val="left"/>
      <w:pPr>
        <w:tabs>
          <w:tab w:val="num" w:pos="2160"/>
        </w:tabs>
        <w:ind w:left="2160" w:hanging="360"/>
      </w:pPr>
      <w:rPr>
        <w:rFonts w:ascii="Courier New" w:hAnsi="Courier New" w:cs="Courier New" w:hint="default"/>
      </w:rPr>
    </w:lvl>
    <w:lvl w:ilvl="2" w:tplc="040A0005" w:tentative="1">
      <w:start w:val="1"/>
      <w:numFmt w:val="bullet"/>
      <w:lvlText w:val=""/>
      <w:lvlJc w:val="left"/>
      <w:pPr>
        <w:tabs>
          <w:tab w:val="num" w:pos="2880"/>
        </w:tabs>
        <w:ind w:left="2880" w:hanging="360"/>
      </w:pPr>
      <w:rPr>
        <w:rFonts w:ascii="Wingdings" w:hAnsi="Wingdings" w:hint="default"/>
      </w:rPr>
    </w:lvl>
    <w:lvl w:ilvl="3" w:tplc="040A0001" w:tentative="1">
      <w:start w:val="1"/>
      <w:numFmt w:val="bullet"/>
      <w:lvlText w:val=""/>
      <w:lvlJc w:val="left"/>
      <w:pPr>
        <w:tabs>
          <w:tab w:val="num" w:pos="3600"/>
        </w:tabs>
        <w:ind w:left="3600" w:hanging="360"/>
      </w:pPr>
      <w:rPr>
        <w:rFonts w:ascii="Symbol" w:hAnsi="Symbol" w:hint="default"/>
      </w:rPr>
    </w:lvl>
    <w:lvl w:ilvl="4" w:tplc="040A0003" w:tentative="1">
      <w:start w:val="1"/>
      <w:numFmt w:val="bullet"/>
      <w:lvlText w:val="o"/>
      <w:lvlJc w:val="left"/>
      <w:pPr>
        <w:tabs>
          <w:tab w:val="num" w:pos="4320"/>
        </w:tabs>
        <w:ind w:left="4320" w:hanging="360"/>
      </w:pPr>
      <w:rPr>
        <w:rFonts w:ascii="Courier New" w:hAnsi="Courier New" w:cs="Courier New" w:hint="default"/>
      </w:rPr>
    </w:lvl>
    <w:lvl w:ilvl="5" w:tplc="040A0005" w:tentative="1">
      <w:start w:val="1"/>
      <w:numFmt w:val="bullet"/>
      <w:lvlText w:val=""/>
      <w:lvlJc w:val="left"/>
      <w:pPr>
        <w:tabs>
          <w:tab w:val="num" w:pos="5040"/>
        </w:tabs>
        <w:ind w:left="5040" w:hanging="360"/>
      </w:pPr>
      <w:rPr>
        <w:rFonts w:ascii="Wingdings" w:hAnsi="Wingdings" w:hint="default"/>
      </w:rPr>
    </w:lvl>
    <w:lvl w:ilvl="6" w:tplc="040A0001" w:tentative="1">
      <w:start w:val="1"/>
      <w:numFmt w:val="bullet"/>
      <w:lvlText w:val=""/>
      <w:lvlJc w:val="left"/>
      <w:pPr>
        <w:tabs>
          <w:tab w:val="num" w:pos="5760"/>
        </w:tabs>
        <w:ind w:left="5760" w:hanging="360"/>
      </w:pPr>
      <w:rPr>
        <w:rFonts w:ascii="Symbol" w:hAnsi="Symbol" w:hint="default"/>
      </w:rPr>
    </w:lvl>
    <w:lvl w:ilvl="7" w:tplc="040A0003" w:tentative="1">
      <w:start w:val="1"/>
      <w:numFmt w:val="bullet"/>
      <w:lvlText w:val="o"/>
      <w:lvlJc w:val="left"/>
      <w:pPr>
        <w:tabs>
          <w:tab w:val="num" w:pos="6480"/>
        </w:tabs>
        <w:ind w:left="6480" w:hanging="360"/>
      </w:pPr>
      <w:rPr>
        <w:rFonts w:ascii="Courier New" w:hAnsi="Courier New" w:cs="Courier New" w:hint="default"/>
      </w:rPr>
    </w:lvl>
    <w:lvl w:ilvl="8" w:tplc="040A0005" w:tentative="1">
      <w:start w:val="1"/>
      <w:numFmt w:val="bullet"/>
      <w:lvlText w:val=""/>
      <w:lvlJc w:val="left"/>
      <w:pPr>
        <w:tabs>
          <w:tab w:val="num" w:pos="7200"/>
        </w:tabs>
        <w:ind w:left="7200" w:hanging="360"/>
      </w:pPr>
      <w:rPr>
        <w:rFonts w:ascii="Wingdings" w:hAnsi="Wingdings" w:hint="default"/>
      </w:rPr>
    </w:lvl>
  </w:abstractNum>
  <w:abstractNum w:abstractNumId="14">
    <w:nsid w:val="26C639A2"/>
    <w:multiLevelType w:val="hybridMultilevel"/>
    <w:tmpl w:val="9C084E18"/>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6EC54A6"/>
    <w:multiLevelType w:val="hybridMultilevel"/>
    <w:tmpl w:val="7AE88972"/>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6">
    <w:nsid w:val="270C27B3"/>
    <w:multiLevelType w:val="hybridMultilevel"/>
    <w:tmpl w:val="52E20952"/>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A1E013C"/>
    <w:multiLevelType w:val="hybridMultilevel"/>
    <w:tmpl w:val="05363E72"/>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8">
    <w:nsid w:val="2BFA3F0F"/>
    <w:multiLevelType w:val="hybridMultilevel"/>
    <w:tmpl w:val="3326ACF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2C35388E"/>
    <w:multiLevelType w:val="hybridMultilevel"/>
    <w:tmpl w:val="B4D853C0"/>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2D4A2A52"/>
    <w:multiLevelType w:val="hybridMultilevel"/>
    <w:tmpl w:val="9850D95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2D8F13EC"/>
    <w:multiLevelType w:val="hybridMultilevel"/>
    <w:tmpl w:val="E75EBA60"/>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4380B77"/>
    <w:multiLevelType w:val="hybridMultilevel"/>
    <w:tmpl w:val="C34A6FC8"/>
    <w:lvl w:ilvl="0" w:tplc="2C0A0003">
      <w:start w:val="1"/>
      <w:numFmt w:val="bullet"/>
      <w:lvlText w:val="o"/>
      <w:lvlJc w:val="left"/>
      <w:pPr>
        <w:ind w:left="1500" w:hanging="360"/>
      </w:pPr>
      <w:rPr>
        <w:rFonts w:ascii="Courier New" w:hAnsi="Courier New" w:cs="Courier New"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23">
    <w:nsid w:val="34B7014C"/>
    <w:multiLevelType w:val="hybridMultilevel"/>
    <w:tmpl w:val="DD58FCAA"/>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37D82631"/>
    <w:multiLevelType w:val="hybridMultilevel"/>
    <w:tmpl w:val="4E884A2A"/>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ACD12E9"/>
    <w:multiLevelType w:val="hybridMultilevel"/>
    <w:tmpl w:val="30B4E34A"/>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3C7D4BFB"/>
    <w:multiLevelType w:val="hybridMultilevel"/>
    <w:tmpl w:val="4E14A6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3E8658AE"/>
    <w:multiLevelType w:val="hybridMultilevel"/>
    <w:tmpl w:val="C82238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3F3D3E36"/>
    <w:multiLevelType w:val="hybridMultilevel"/>
    <w:tmpl w:val="193C50EA"/>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10F2800"/>
    <w:multiLevelType w:val="hybridMultilevel"/>
    <w:tmpl w:val="026088D8"/>
    <w:lvl w:ilvl="0" w:tplc="2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nsid w:val="420448FA"/>
    <w:multiLevelType w:val="hybridMultilevel"/>
    <w:tmpl w:val="DD3E524A"/>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453F55C9"/>
    <w:multiLevelType w:val="hybridMultilevel"/>
    <w:tmpl w:val="1CCC1AFA"/>
    <w:lvl w:ilvl="0" w:tplc="2C0A0003">
      <w:start w:val="1"/>
      <w:numFmt w:val="bullet"/>
      <w:lvlText w:val="o"/>
      <w:lvlJc w:val="left"/>
      <w:pPr>
        <w:ind w:left="717" w:hanging="360"/>
      </w:pPr>
      <w:rPr>
        <w:rFonts w:ascii="Courier New" w:hAnsi="Courier New" w:cs="Courier New"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abstractNum w:abstractNumId="32">
    <w:nsid w:val="4CC01998"/>
    <w:multiLevelType w:val="hybridMultilevel"/>
    <w:tmpl w:val="10586300"/>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5B1C0356"/>
    <w:multiLevelType w:val="hybridMultilevel"/>
    <w:tmpl w:val="029A5146"/>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4">
    <w:nsid w:val="5D623903"/>
    <w:multiLevelType w:val="hybridMultilevel"/>
    <w:tmpl w:val="1464C17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5DF43235"/>
    <w:multiLevelType w:val="hybridMultilevel"/>
    <w:tmpl w:val="6C986670"/>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6">
    <w:nsid w:val="60846CAD"/>
    <w:multiLevelType w:val="hybridMultilevel"/>
    <w:tmpl w:val="7F4E467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66F92354"/>
    <w:multiLevelType w:val="hybridMultilevel"/>
    <w:tmpl w:val="EE3E607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68A37ADC"/>
    <w:multiLevelType w:val="hybridMultilevel"/>
    <w:tmpl w:val="B46417D2"/>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9">
    <w:nsid w:val="690E110F"/>
    <w:multiLevelType w:val="hybridMultilevel"/>
    <w:tmpl w:val="E67A6E88"/>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69E676F2"/>
    <w:multiLevelType w:val="hybridMultilevel"/>
    <w:tmpl w:val="97CAA4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7090216A"/>
    <w:multiLevelType w:val="hybridMultilevel"/>
    <w:tmpl w:val="62DE3F1E"/>
    <w:lvl w:ilvl="0" w:tplc="2C0A0003">
      <w:start w:val="1"/>
      <w:numFmt w:val="bullet"/>
      <w:lvlText w:val="o"/>
      <w:lvlJc w:val="left"/>
      <w:pPr>
        <w:ind w:left="644"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71E537D5"/>
    <w:multiLevelType w:val="hybridMultilevel"/>
    <w:tmpl w:val="6A968B56"/>
    <w:lvl w:ilvl="0" w:tplc="2C0A0003">
      <w:start w:val="1"/>
      <w:numFmt w:val="bullet"/>
      <w:lvlText w:val="o"/>
      <w:lvlJc w:val="left"/>
      <w:pPr>
        <w:ind w:left="729" w:hanging="360"/>
      </w:pPr>
      <w:rPr>
        <w:rFonts w:ascii="Courier New" w:hAnsi="Courier New" w:cs="Courier New" w:hint="default"/>
      </w:rPr>
    </w:lvl>
    <w:lvl w:ilvl="1" w:tplc="2C0A0003" w:tentative="1">
      <w:start w:val="1"/>
      <w:numFmt w:val="bullet"/>
      <w:lvlText w:val="o"/>
      <w:lvlJc w:val="left"/>
      <w:pPr>
        <w:ind w:left="1449" w:hanging="360"/>
      </w:pPr>
      <w:rPr>
        <w:rFonts w:ascii="Courier New" w:hAnsi="Courier New" w:cs="Courier New" w:hint="default"/>
      </w:rPr>
    </w:lvl>
    <w:lvl w:ilvl="2" w:tplc="2C0A0005" w:tentative="1">
      <w:start w:val="1"/>
      <w:numFmt w:val="bullet"/>
      <w:lvlText w:val=""/>
      <w:lvlJc w:val="left"/>
      <w:pPr>
        <w:ind w:left="2169" w:hanging="360"/>
      </w:pPr>
      <w:rPr>
        <w:rFonts w:ascii="Wingdings" w:hAnsi="Wingdings" w:hint="default"/>
      </w:rPr>
    </w:lvl>
    <w:lvl w:ilvl="3" w:tplc="2C0A0001" w:tentative="1">
      <w:start w:val="1"/>
      <w:numFmt w:val="bullet"/>
      <w:lvlText w:val=""/>
      <w:lvlJc w:val="left"/>
      <w:pPr>
        <w:ind w:left="2889" w:hanging="360"/>
      </w:pPr>
      <w:rPr>
        <w:rFonts w:ascii="Symbol" w:hAnsi="Symbol" w:hint="default"/>
      </w:rPr>
    </w:lvl>
    <w:lvl w:ilvl="4" w:tplc="2C0A0003" w:tentative="1">
      <w:start w:val="1"/>
      <w:numFmt w:val="bullet"/>
      <w:lvlText w:val="o"/>
      <w:lvlJc w:val="left"/>
      <w:pPr>
        <w:ind w:left="3609" w:hanging="360"/>
      </w:pPr>
      <w:rPr>
        <w:rFonts w:ascii="Courier New" w:hAnsi="Courier New" w:cs="Courier New" w:hint="default"/>
      </w:rPr>
    </w:lvl>
    <w:lvl w:ilvl="5" w:tplc="2C0A0005" w:tentative="1">
      <w:start w:val="1"/>
      <w:numFmt w:val="bullet"/>
      <w:lvlText w:val=""/>
      <w:lvlJc w:val="left"/>
      <w:pPr>
        <w:ind w:left="4329" w:hanging="360"/>
      </w:pPr>
      <w:rPr>
        <w:rFonts w:ascii="Wingdings" w:hAnsi="Wingdings" w:hint="default"/>
      </w:rPr>
    </w:lvl>
    <w:lvl w:ilvl="6" w:tplc="2C0A0001" w:tentative="1">
      <w:start w:val="1"/>
      <w:numFmt w:val="bullet"/>
      <w:lvlText w:val=""/>
      <w:lvlJc w:val="left"/>
      <w:pPr>
        <w:ind w:left="5049" w:hanging="360"/>
      </w:pPr>
      <w:rPr>
        <w:rFonts w:ascii="Symbol" w:hAnsi="Symbol" w:hint="default"/>
      </w:rPr>
    </w:lvl>
    <w:lvl w:ilvl="7" w:tplc="2C0A0003" w:tentative="1">
      <w:start w:val="1"/>
      <w:numFmt w:val="bullet"/>
      <w:lvlText w:val="o"/>
      <w:lvlJc w:val="left"/>
      <w:pPr>
        <w:ind w:left="5769" w:hanging="360"/>
      </w:pPr>
      <w:rPr>
        <w:rFonts w:ascii="Courier New" w:hAnsi="Courier New" w:cs="Courier New" w:hint="default"/>
      </w:rPr>
    </w:lvl>
    <w:lvl w:ilvl="8" w:tplc="2C0A0005" w:tentative="1">
      <w:start w:val="1"/>
      <w:numFmt w:val="bullet"/>
      <w:lvlText w:val=""/>
      <w:lvlJc w:val="left"/>
      <w:pPr>
        <w:ind w:left="6489" w:hanging="360"/>
      </w:pPr>
      <w:rPr>
        <w:rFonts w:ascii="Wingdings" w:hAnsi="Wingdings" w:hint="default"/>
      </w:rPr>
    </w:lvl>
  </w:abstractNum>
  <w:abstractNum w:abstractNumId="43">
    <w:nsid w:val="724B080A"/>
    <w:multiLevelType w:val="hybridMultilevel"/>
    <w:tmpl w:val="1BFE2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nsid w:val="78651C6C"/>
    <w:multiLevelType w:val="hybridMultilevel"/>
    <w:tmpl w:val="A45CD666"/>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796E383A"/>
    <w:multiLevelType w:val="hybridMultilevel"/>
    <w:tmpl w:val="068A274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nsid w:val="7A543C5D"/>
    <w:multiLevelType w:val="hybridMultilevel"/>
    <w:tmpl w:val="234A22C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nsid w:val="7ED631AE"/>
    <w:multiLevelType w:val="hybridMultilevel"/>
    <w:tmpl w:val="F0081A9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nsid w:val="7EFB42DA"/>
    <w:multiLevelType w:val="hybridMultilevel"/>
    <w:tmpl w:val="2312D292"/>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26"/>
  </w:num>
  <w:num w:numId="2">
    <w:abstractNumId w:val="32"/>
  </w:num>
  <w:num w:numId="3">
    <w:abstractNumId w:val="46"/>
  </w:num>
  <w:num w:numId="4">
    <w:abstractNumId w:val="28"/>
  </w:num>
  <w:num w:numId="5">
    <w:abstractNumId w:val="47"/>
  </w:num>
  <w:num w:numId="6">
    <w:abstractNumId w:val="11"/>
  </w:num>
  <w:num w:numId="7">
    <w:abstractNumId w:val="8"/>
  </w:num>
  <w:num w:numId="8">
    <w:abstractNumId w:val="3"/>
  </w:num>
  <w:num w:numId="9">
    <w:abstractNumId w:val="27"/>
  </w:num>
  <w:num w:numId="10">
    <w:abstractNumId w:val="45"/>
  </w:num>
  <w:num w:numId="11">
    <w:abstractNumId w:val="29"/>
  </w:num>
  <w:num w:numId="12">
    <w:abstractNumId w:val="7"/>
  </w:num>
  <w:num w:numId="13">
    <w:abstractNumId w:val="16"/>
  </w:num>
  <w:num w:numId="14">
    <w:abstractNumId w:val="37"/>
  </w:num>
  <w:num w:numId="15">
    <w:abstractNumId w:val="38"/>
  </w:num>
  <w:num w:numId="16">
    <w:abstractNumId w:val="15"/>
  </w:num>
  <w:num w:numId="17">
    <w:abstractNumId w:val="33"/>
  </w:num>
  <w:num w:numId="18">
    <w:abstractNumId w:val="22"/>
  </w:num>
  <w:num w:numId="19">
    <w:abstractNumId w:val="48"/>
  </w:num>
  <w:num w:numId="20">
    <w:abstractNumId w:val="1"/>
  </w:num>
  <w:num w:numId="21">
    <w:abstractNumId w:val="9"/>
  </w:num>
  <w:num w:numId="22">
    <w:abstractNumId w:val="34"/>
  </w:num>
  <w:num w:numId="23">
    <w:abstractNumId w:val="43"/>
  </w:num>
  <w:num w:numId="24">
    <w:abstractNumId w:val="13"/>
  </w:num>
  <w:num w:numId="25">
    <w:abstractNumId w:val="24"/>
  </w:num>
  <w:num w:numId="26">
    <w:abstractNumId w:val="21"/>
  </w:num>
  <w:num w:numId="27">
    <w:abstractNumId w:val="19"/>
  </w:num>
  <w:num w:numId="28">
    <w:abstractNumId w:val="18"/>
  </w:num>
  <w:num w:numId="29">
    <w:abstractNumId w:val="12"/>
  </w:num>
  <w:num w:numId="30">
    <w:abstractNumId w:val="6"/>
  </w:num>
  <w:num w:numId="31">
    <w:abstractNumId w:val="25"/>
  </w:num>
  <w:num w:numId="32">
    <w:abstractNumId w:val="35"/>
  </w:num>
  <w:num w:numId="33">
    <w:abstractNumId w:val="2"/>
  </w:num>
  <w:num w:numId="34">
    <w:abstractNumId w:val="36"/>
  </w:num>
  <w:num w:numId="35">
    <w:abstractNumId w:val="42"/>
  </w:num>
  <w:num w:numId="36">
    <w:abstractNumId w:val="31"/>
  </w:num>
  <w:num w:numId="37">
    <w:abstractNumId w:val="41"/>
  </w:num>
  <w:num w:numId="38">
    <w:abstractNumId w:val="23"/>
  </w:num>
  <w:num w:numId="39">
    <w:abstractNumId w:val="40"/>
  </w:num>
  <w:num w:numId="40">
    <w:abstractNumId w:val="14"/>
  </w:num>
  <w:num w:numId="41">
    <w:abstractNumId w:val="39"/>
  </w:num>
  <w:num w:numId="42">
    <w:abstractNumId w:val="0"/>
  </w:num>
  <w:num w:numId="43">
    <w:abstractNumId w:val="17"/>
  </w:num>
  <w:num w:numId="44">
    <w:abstractNumId w:val="44"/>
  </w:num>
  <w:num w:numId="45">
    <w:abstractNumId w:val="30"/>
  </w:num>
  <w:num w:numId="46">
    <w:abstractNumId w:val="4"/>
  </w:num>
  <w:num w:numId="47">
    <w:abstractNumId w:val="5"/>
  </w:num>
  <w:num w:numId="48">
    <w:abstractNumId w:val="20"/>
  </w:num>
  <w:num w:numId="49">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6A22"/>
    <w:rsid w:val="00001406"/>
    <w:rsid w:val="00007B6E"/>
    <w:rsid w:val="000251C5"/>
    <w:rsid w:val="0005479A"/>
    <w:rsid w:val="000B1490"/>
    <w:rsid w:val="0012660D"/>
    <w:rsid w:val="00150619"/>
    <w:rsid w:val="001619A7"/>
    <w:rsid w:val="001909A8"/>
    <w:rsid w:val="00191100"/>
    <w:rsid w:val="001B2427"/>
    <w:rsid w:val="001B3A3F"/>
    <w:rsid w:val="001C5A0C"/>
    <w:rsid w:val="0020163F"/>
    <w:rsid w:val="00226494"/>
    <w:rsid w:val="002606C4"/>
    <w:rsid w:val="00267F54"/>
    <w:rsid w:val="002829D9"/>
    <w:rsid w:val="00283336"/>
    <w:rsid w:val="002B0B0B"/>
    <w:rsid w:val="002D347B"/>
    <w:rsid w:val="0030216B"/>
    <w:rsid w:val="003602AF"/>
    <w:rsid w:val="003C2F04"/>
    <w:rsid w:val="003C4A0E"/>
    <w:rsid w:val="003F0620"/>
    <w:rsid w:val="003F1C51"/>
    <w:rsid w:val="003F4668"/>
    <w:rsid w:val="00410386"/>
    <w:rsid w:val="004205AD"/>
    <w:rsid w:val="0043116A"/>
    <w:rsid w:val="00442D7E"/>
    <w:rsid w:val="0047064D"/>
    <w:rsid w:val="004B4447"/>
    <w:rsid w:val="004D30C6"/>
    <w:rsid w:val="004D6FF0"/>
    <w:rsid w:val="004F17D4"/>
    <w:rsid w:val="005008A7"/>
    <w:rsid w:val="00532BBA"/>
    <w:rsid w:val="00533236"/>
    <w:rsid w:val="0055584C"/>
    <w:rsid w:val="005666DE"/>
    <w:rsid w:val="00582D28"/>
    <w:rsid w:val="00586133"/>
    <w:rsid w:val="005A3A11"/>
    <w:rsid w:val="005B5B58"/>
    <w:rsid w:val="005E5B52"/>
    <w:rsid w:val="0060214A"/>
    <w:rsid w:val="00603647"/>
    <w:rsid w:val="006170F7"/>
    <w:rsid w:val="006237AE"/>
    <w:rsid w:val="0063781B"/>
    <w:rsid w:val="00660E05"/>
    <w:rsid w:val="00685D16"/>
    <w:rsid w:val="00691E43"/>
    <w:rsid w:val="00697E89"/>
    <w:rsid w:val="006C7D9A"/>
    <w:rsid w:val="006D6B4D"/>
    <w:rsid w:val="006F273E"/>
    <w:rsid w:val="0072472E"/>
    <w:rsid w:val="007565A5"/>
    <w:rsid w:val="007675F4"/>
    <w:rsid w:val="00782320"/>
    <w:rsid w:val="00786442"/>
    <w:rsid w:val="007B02FD"/>
    <w:rsid w:val="007F4BA0"/>
    <w:rsid w:val="0081779B"/>
    <w:rsid w:val="008231B8"/>
    <w:rsid w:val="00836003"/>
    <w:rsid w:val="008472F5"/>
    <w:rsid w:val="008574C7"/>
    <w:rsid w:val="00871D12"/>
    <w:rsid w:val="00872196"/>
    <w:rsid w:val="008822A8"/>
    <w:rsid w:val="00893A1A"/>
    <w:rsid w:val="008D4CDF"/>
    <w:rsid w:val="00913EA5"/>
    <w:rsid w:val="00946F26"/>
    <w:rsid w:val="00972334"/>
    <w:rsid w:val="009A562F"/>
    <w:rsid w:val="009C6321"/>
    <w:rsid w:val="009D048A"/>
    <w:rsid w:val="009D1A69"/>
    <w:rsid w:val="009F3454"/>
    <w:rsid w:val="00A35E30"/>
    <w:rsid w:val="00A7344C"/>
    <w:rsid w:val="00A90393"/>
    <w:rsid w:val="00AE49F4"/>
    <w:rsid w:val="00B023C5"/>
    <w:rsid w:val="00B30E23"/>
    <w:rsid w:val="00B44BBD"/>
    <w:rsid w:val="00B457E6"/>
    <w:rsid w:val="00B53F21"/>
    <w:rsid w:val="00B74F2C"/>
    <w:rsid w:val="00B75B9B"/>
    <w:rsid w:val="00BC5FCF"/>
    <w:rsid w:val="00BD7347"/>
    <w:rsid w:val="00BE64E3"/>
    <w:rsid w:val="00C238B3"/>
    <w:rsid w:val="00C35BC7"/>
    <w:rsid w:val="00C4581C"/>
    <w:rsid w:val="00C63667"/>
    <w:rsid w:val="00C916A4"/>
    <w:rsid w:val="00C95135"/>
    <w:rsid w:val="00CB1E79"/>
    <w:rsid w:val="00CB4EB7"/>
    <w:rsid w:val="00CC0C6D"/>
    <w:rsid w:val="00CC784D"/>
    <w:rsid w:val="00CE0CF3"/>
    <w:rsid w:val="00CE41E2"/>
    <w:rsid w:val="00CE47BA"/>
    <w:rsid w:val="00D3288E"/>
    <w:rsid w:val="00D32C75"/>
    <w:rsid w:val="00D357C9"/>
    <w:rsid w:val="00D367BB"/>
    <w:rsid w:val="00D44426"/>
    <w:rsid w:val="00D6675E"/>
    <w:rsid w:val="00D727A0"/>
    <w:rsid w:val="00D86A22"/>
    <w:rsid w:val="00D969BD"/>
    <w:rsid w:val="00D97DAC"/>
    <w:rsid w:val="00DB174E"/>
    <w:rsid w:val="00DF3479"/>
    <w:rsid w:val="00E26082"/>
    <w:rsid w:val="00E6115F"/>
    <w:rsid w:val="00E611EA"/>
    <w:rsid w:val="00E641B9"/>
    <w:rsid w:val="00E82D58"/>
    <w:rsid w:val="00EB09EC"/>
    <w:rsid w:val="00ED26BF"/>
    <w:rsid w:val="00EF06FC"/>
    <w:rsid w:val="00F07272"/>
    <w:rsid w:val="00F20698"/>
    <w:rsid w:val="00F5422E"/>
    <w:rsid w:val="00FA71FD"/>
    <w:rsid w:val="00FB2C2C"/>
    <w:rsid w:val="00FB731B"/>
    <w:rsid w:val="00FE1B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A22"/>
  </w:style>
  <w:style w:type="paragraph" w:styleId="Ttulo1">
    <w:name w:val="heading 1"/>
    <w:basedOn w:val="Normal"/>
    <w:next w:val="Normal"/>
    <w:link w:val="Ttulo1Car"/>
    <w:qFormat/>
    <w:rsid w:val="00D86A22"/>
    <w:pPr>
      <w:keepNext/>
      <w:spacing w:after="0" w:line="240" w:lineRule="auto"/>
      <w:jc w:val="both"/>
      <w:outlineLvl w:val="0"/>
    </w:pPr>
    <w:rPr>
      <w:rFonts w:ascii="Times New Roman" w:eastAsia="Times New Roman" w:hAnsi="Times New Roman" w:cs="Times New Roman"/>
      <w:b/>
      <w:sz w:val="24"/>
      <w:szCs w:val="20"/>
      <w:lang w:val="es-ES" w:eastAsia="es-ES"/>
    </w:rPr>
  </w:style>
  <w:style w:type="paragraph" w:styleId="Ttulo3">
    <w:name w:val="heading 3"/>
    <w:basedOn w:val="Normal"/>
    <w:next w:val="Normal"/>
    <w:link w:val="Ttulo3Car"/>
    <w:uiPriority w:val="9"/>
    <w:unhideWhenUsed/>
    <w:qFormat/>
    <w:rsid w:val="00D86A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6A22"/>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uiPriority w:val="9"/>
    <w:rsid w:val="00D86A22"/>
    <w:rPr>
      <w:rFonts w:asciiTheme="majorHAnsi" w:eastAsiaTheme="majorEastAsia" w:hAnsiTheme="majorHAnsi" w:cstheme="majorBidi"/>
      <w:b/>
      <w:bCs/>
      <w:color w:val="4F81BD" w:themeColor="accent1"/>
    </w:rPr>
  </w:style>
  <w:style w:type="paragraph" w:styleId="Sangradetextonormal">
    <w:name w:val="Body Text Indent"/>
    <w:basedOn w:val="Normal"/>
    <w:link w:val="SangradetextonormalCar"/>
    <w:semiHidden/>
    <w:rsid w:val="00D86A22"/>
    <w:pPr>
      <w:spacing w:after="0" w:line="240" w:lineRule="auto"/>
      <w:ind w:firstLine="360"/>
      <w:jc w:val="both"/>
    </w:pPr>
    <w:rPr>
      <w:rFonts w:ascii="Arial" w:eastAsia="Times New Roman" w:hAnsi="Arial" w:cs="Arial"/>
      <w:color w:val="0000FF"/>
      <w:sz w:val="28"/>
      <w:szCs w:val="24"/>
      <w:lang w:val="es-ES" w:eastAsia="es-ES"/>
    </w:rPr>
  </w:style>
  <w:style w:type="character" w:customStyle="1" w:styleId="SangradetextonormalCar">
    <w:name w:val="Sangría de texto normal Car"/>
    <w:basedOn w:val="Fuentedeprrafopredeter"/>
    <w:link w:val="Sangradetextonormal"/>
    <w:semiHidden/>
    <w:rsid w:val="00D86A22"/>
    <w:rPr>
      <w:rFonts w:ascii="Arial" w:eastAsia="Times New Roman" w:hAnsi="Arial" w:cs="Arial"/>
      <w:color w:val="0000FF"/>
      <w:sz w:val="28"/>
      <w:szCs w:val="24"/>
      <w:lang w:val="es-ES" w:eastAsia="es-ES"/>
    </w:rPr>
  </w:style>
  <w:style w:type="paragraph" w:styleId="Encabezado">
    <w:name w:val="header"/>
    <w:basedOn w:val="Normal"/>
    <w:link w:val="EncabezadoCar"/>
    <w:semiHidden/>
    <w:rsid w:val="00D86A2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semiHidden/>
    <w:rsid w:val="00D86A2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86A22"/>
    <w:pPr>
      <w:ind w:left="720"/>
      <w:contextualSpacing/>
    </w:pPr>
  </w:style>
  <w:style w:type="paragraph" w:styleId="Textoindependiente">
    <w:name w:val="Body Text"/>
    <w:basedOn w:val="Normal"/>
    <w:link w:val="TextoindependienteCar"/>
    <w:uiPriority w:val="99"/>
    <w:unhideWhenUsed/>
    <w:rsid w:val="00D86A22"/>
    <w:pPr>
      <w:spacing w:after="120"/>
    </w:pPr>
  </w:style>
  <w:style w:type="character" w:customStyle="1" w:styleId="TextoindependienteCar">
    <w:name w:val="Texto independiente Car"/>
    <w:basedOn w:val="Fuentedeprrafopredeter"/>
    <w:link w:val="Textoindependiente"/>
    <w:uiPriority w:val="99"/>
    <w:rsid w:val="00D86A22"/>
  </w:style>
  <w:style w:type="character" w:customStyle="1" w:styleId="titulo">
    <w:name w:val="titulo"/>
    <w:basedOn w:val="Fuentedeprrafopredeter"/>
    <w:rsid w:val="00D86A22"/>
  </w:style>
  <w:style w:type="paragraph" w:styleId="Piedepgina">
    <w:name w:val="footer"/>
    <w:basedOn w:val="Normal"/>
    <w:link w:val="PiedepginaCar"/>
    <w:uiPriority w:val="99"/>
    <w:unhideWhenUsed/>
    <w:rsid w:val="00D86A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6A22"/>
  </w:style>
  <w:style w:type="paragraph" w:styleId="Sangra2detindependiente">
    <w:name w:val="Body Text Indent 2"/>
    <w:basedOn w:val="Normal"/>
    <w:link w:val="Sangra2detindependienteCar"/>
    <w:rsid w:val="005666DE"/>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rsid w:val="005666DE"/>
    <w:rPr>
      <w:rFonts w:ascii="Calibri" w:eastAsia="Calibri" w:hAnsi="Calibri" w:cs="Times New Roman"/>
    </w:rPr>
  </w:style>
  <w:style w:type="paragraph" w:customStyle="1" w:styleId="ecxmsonormal">
    <w:name w:val="ecxmsonormal"/>
    <w:basedOn w:val="Normal"/>
    <w:rsid w:val="0005479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17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7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16169-B530-4DA0-A301-E96686F9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7939</Words>
  <Characters>43670</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Bety</dc:creator>
  <cp:lastModifiedBy>Martin</cp:lastModifiedBy>
  <cp:revision>2</cp:revision>
  <cp:lastPrinted>2013-03-26T21:51:00Z</cp:lastPrinted>
  <dcterms:created xsi:type="dcterms:W3CDTF">2013-03-26T21:51:00Z</dcterms:created>
  <dcterms:modified xsi:type="dcterms:W3CDTF">2013-03-26T21:51:00Z</dcterms:modified>
</cp:coreProperties>
</file>