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B" w:rsidRDefault="0050413F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7F264BEF" wp14:editId="7B3BFF9D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 w:rsidP="000A7593">
      <w:pPr>
        <w:pStyle w:val="Sinespaciado"/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6D3049" w:rsidRDefault="0048319A" w:rsidP="006D3049">
      <w:pPr>
        <w:rPr>
          <w:rFonts w:ascii="Century" w:hAnsi="Century"/>
          <w:sz w:val="28"/>
          <w:szCs w:val="28"/>
        </w:rPr>
      </w:pPr>
      <w:r w:rsidRPr="00500AD0">
        <w:rPr>
          <w:rFonts w:ascii="Century" w:hAnsi="Century"/>
          <w:sz w:val="28"/>
          <w:szCs w:val="28"/>
        </w:rPr>
        <w:tab/>
        <w:t xml:space="preserve"> </w:t>
      </w: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E90D28" w:rsidRDefault="00E90D28" w:rsidP="00E90D2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62"/>
      </w:tblGrid>
      <w:tr w:rsidR="000D40B6" w:rsidTr="000C2706">
        <w:tc>
          <w:tcPr>
            <w:tcW w:w="7814" w:type="dxa"/>
          </w:tcPr>
          <w:p w:rsidR="000D40B6" w:rsidRPr="000A416F" w:rsidRDefault="000D40B6" w:rsidP="000C2706">
            <w:pPr>
              <w:shd w:val="clear" w:color="auto" w:fill="FFFFFF"/>
              <w:ind w:right="36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  <w:r w:rsidRPr="000A416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  <w:t>Profesorado de Primaria – Anexo Epuyén – Res. 129/09 – 4to año</w:t>
            </w:r>
          </w:p>
          <w:p w:rsidR="000D40B6" w:rsidRDefault="000D40B6" w:rsidP="000C2706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  <w:tr w:rsidR="000D40B6" w:rsidTr="000C2706">
        <w:tc>
          <w:tcPr>
            <w:tcW w:w="7814" w:type="dxa"/>
          </w:tcPr>
          <w:p w:rsidR="000D40B6" w:rsidRDefault="000D40B6" w:rsidP="000C2706">
            <w:pPr>
              <w:jc w:val="center"/>
            </w:pPr>
          </w:p>
          <w:p w:rsidR="000D40B6" w:rsidRPr="000D40B6" w:rsidRDefault="000D40B6" w:rsidP="000C2706">
            <w:pPr>
              <w:jc w:val="center"/>
              <w:rPr>
                <w:b/>
              </w:rPr>
            </w:pPr>
            <w:bookmarkStart w:id="0" w:name="_GoBack"/>
            <w:r w:rsidRPr="000D40B6">
              <w:rPr>
                <w:b/>
              </w:rPr>
              <w:t>EDI: DIVERSIFICACION CURRICULAR Y ESTRATEGIAS DIDACTICAS</w:t>
            </w:r>
          </w:p>
          <w:bookmarkEnd w:id="0"/>
          <w:p w:rsidR="000D40B6" w:rsidRDefault="000D40B6" w:rsidP="000C2706"/>
          <w:p w:rsidR="000D40B6" w:rsidRDefault="000D40B6" w:rsidP="000C2706">
            <w:r>
              <w:t>Cantidad de horas: 5</w:t>
            </w:r>
          </w:p>
          <w:p w:rsidR="000D40B6" w:rsidRDefault="000D40B6" w:rsidP="000C2706">
            <w:r>
              <w:t>Segundo Cuatrimestre</w:t>
            </w:r>
          </w:p>
          <w:p w:rsidR="000D40B6" w:rsidRDefault="000D40B6" w:rsidP="000C2706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D40B6" w:rsidRPr="000A416F" w:rsidRDefault="000D40B6" w:rsidP="000C2706">
            <w:pPr>
              <w:rPr>
                <w:b/>
                <w:i/>
                <w:sz w:val="28"/>
                <w:szCs w:val="28"/>
                <w:u w:val="single"/>
              </w:rPr>
            </w:pPr>
            <w:r w:rsidRPr="000A416F">
              <w:rPr>
                <w:b/>
                <w:i/>
                <w:sz w:val="28"/>
                <w:szCs w:val="28"/>
                <w:u w:val="single"/>
              </w:rPr>
              <w:t xml:space="preserve">Ejes:  </w:t>
            </w:r>
          </w:p>
          <w:p w:rsidR="000D40B6" w:rsidRDefault="000D40B6" w:rsidP="000C2706">
            <w:pPr>
              <w:ind w:firstLine="708"/>
            </w:pPr>
            <w:r>
              <w:t xml:space="preserve">- Enfoque desde la mirada de la accesibilidad universal. </w:t>
            </w:r>
          </w:p>
          <w:p w:rsidR="000D40B6" w:rsidRDefault="000D40B6" w:rsidP="000C2706">
            <w:pPr>
              <w:ind w:firstLine="708"/>
            </w:pPr>
            <w:r>
              <w:t xml:space="preserve">- Planificación. </w:t>
            </w:r>
          </w:p>
          <w:p w:rsidR="000D40B6" w:rsidRDefault="000D40B6" w:rsidP="000C2706">
            <w:pPr>
              <w:ind w:firstLine="708"/>
            </w:pPr>
            <w:r>
              <w:t xml:space="preserve">- Estrategias didácticas. </w:t>
            </w:r>
          </w:p>
          <w:p w:rsidR="000D40B6" w:rsidRDefault="000D40B6" w:rsidP="000C2706">
            <w:pPr>
              <w:rPr>
                <w:b/>
                <w:i/>
              </w:rPr>
            </w:pPr>
          </w:p>
          <w:p w:rsidR="000D40B6" w:rsidRDefault="000D40B6" w:rsidP="000C2706">
            <w:r w:rsidRPr="000A416F">
              <w:rPr>
                <w:b/>
                <w:i/>
              </w:rPr>
              <w:t>Perfil profesional:</w:t>
            </w:r>
            <w:r>
              <w:t xml:space="preserve">   Pareja Pedagógica (1 Profesor/a de Educación Especial y 1Profesor/a de Educación Primaria)</w:t>
            </w:r>
          </w:p>
          <w:p w:rsidR="000D40B6" w:rsidRDefault="000D40B6" w:rsidP="000C2706"/>
          <w:p w:rsidR="000D40B6" w:rsidRDefault="000D40B6" w:rsidP="000C2706">
            <w:pPr>
              <w:ind w:right="36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es-ES" w:eastAsia="zh-CN"/>
              </w:rPr>
            </w:pPr>
          </w:p>
        </w:tc>
      </w:tr>
    </w:tbl>
    <w:p w:rsidR="00E90D28" w:rsidRPr="00D270D7" w:rsidRDefault="00E90D28" w:rsidP="00E90D28">
      <w:pPr>
        <w:rPr>
          <w:rFonts w:ascii="Century" w:hAnsi="Century"/>
          <w:sz w:val="24"/>
          <w:szCs w:val="24"/>
        </w:rPr>
      </w:pPr>
    </w:p>
    <w:p w:rsidR="00E90D28" w:rsidRDefault="00E90D28" w:rsidP="00E90D28">
      <w:pPr>
        <w:pStyle w:val="Sinespaciado"/>
        <w:rPr>
          <w:rFonts w:eastAsia="Calibri"/>
          <w:sz w:val="24"/>
          <w:szCs w:val="24"/>
          <w:lang w:eastAsia="en-US"/>
        </w:rPr>
      </w:pP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E90D28" w:rsidRDefault="00E90D28" w:rsidP="00E90D28">
      <w:pPr>
        <w:shd w:val="clear" w:color="auto" w:fill="FFFFFF"/>
        <w:ind w:right="360"/>
        <w:rPr>
          <w:rFonts w:ascii="Calibri" w:eastAsia="Times New Roman" w:hAnsi="Calibri" w:cs="Calibri"/>
          <w:b/>
          <w:bCs/>
          <w:sz w:val="26"/>
          <w:szCs w:val="26"/>
          <w:lang w:val="es-ES" w:eastAsia="zh-CN"/>
        </w:rPr>
      </w:pPr>
    </w:p>
    <w:p w:rsidR="006D3049" w:rsidRDefault="006D3049" w:rsidP="006D3049">
      <w:pPr>
        <w:rPr>
          <w:rFonts w:ascii="Century" w:hAnsi="Century"/>
          <w:sz w:val="28"/>
          <w:szCs w:val="28"/>
        </w:rPr>
      </w:pPr>
    </w:p>
    <w:sectPr w:rsidR="006D3049" w:rsidSect="006D3049">
      <w:footerReference w:type="default" r:id="rId9"/>
      <w:pgSz w:w="11907" w:h="16839" w:code="9"/>
      <w:pgMar w:top="1440" w:right="2123" w:bottom="1440" w:left="2112" w:header="720" w:footer="1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4E" w:rsidRDefault="005F554E" w:rsidP="00844E43">
      <w:pPr>
        <w:spacing w:after="0" w:line="240" w:lineRule="auto"/>
      </w:pPr>
      <w:r>
        <w:separator/>
      </w:r>
    </w:p>
  </w:endnote>
  <w:endnote w:type="continuationSeparator" w:id="0">
    <w:p w:rsidR="005F554E" w:rsidRDefault="005F554E" w:rsidP="008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43" w:rsidRDefault="00844E43" w:rsidP="00844E43">
    <w:pPr>
      <w:spacing w:after="600" w:line="240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2"/>
      </w:rPr>
      <w:tab/>
    </w:r>
  </w:p>
  <w:p w:rsidR="00844E43" w:rsidRDefault="00844E43" w:rsidP="00844E43">
    <w:pPr>
      <w:spacing w:after="0" w:line="240" w:lineRule="auto"/>
      <w:ind w:left="168" w:firstLine="0"/>
      <w:jc w:val="left"/>
    </w:pPr>
    <w:r>
      <w:rPr>
        <w:rFonts w:ascii="Cambria" w:eastAsia="Cambria" w:hAnsi="Cambria" w:cs="Cambria"/>
        <w:b/>
        <w:sz w:val="19"/>
      </w:rPr>
      <w:t>Remigio Nogués S/</w:t>
    </w:r>
    <w:proofErr w:type="gramStart"/>
    <w:r>
      <w:rPr>
        <w:rFonts w:ascii="Cambria" w:eastAsia="Cambria" w:hAnsi="Cambria" w:cs="Cambria"/>
        <w:b/>
        <w:sz w:val="19"/>
      </w:rPr>
      <w:t>N  CP</w:t>
    </w:r>
    <w:proofErr w:type="gramEnd"/>
    <w:r>
      <w:rPr>
        <w:rFonts w:ascii="Cambria" w:eastAsia="Cambria" w:hAnsi="Cambria" w:cs="Cambria"/>
        <w:b/>
        <w:sz w:val="19"/>
      </w:rPr>
      <w:t xml:space="preserve">. 9211 – Telefax. 0294- 4499-748 RPV 5064 - Lago Puelo-CHUBUT </w:t>
    </w:r>
  </w:p>
  <w:p w:rsidR="00844E43" w:rsidRDefault="00844E43" w:rsidP="00844E43">
    <w:pPr>
      <w:spacing w:after="0" w:line="240" w:lineRule="auto"/>
      <w:ind w:left="1224" w:firstLine="0"/>
      <w:jc w:val="left"/>
    </w:pPr>
    <w:r>
      <w:rPr>
        <w:rFonts w:ascii="Cambria" w:eastAsia="Cambria" w:hAnsi="Cambria" w:cs="Cambria"/>
        <w:b/>
      </w:rPr>
      <w:t xml:space="preserve">Email: </w:t>
    </w:r>
    <w:r>
      <w:rPr>
        <w:rFonts w:ascii="Cambria" w:eastAsia="Cambria" w:hAnsi="Cambria" w:cs="Cambria"/>
        <w:color w:val="0000FF"/>
        <w:u w:val="single" w:color="0000FF"/>
      </w:rPr>
      <w:t>isfd813@gmail.com</w:t>
    </w:r>
    <w:r>
      <w:rPr>
        <w:rFonts w:ascii="Cambria" w:eastAsia="Cambria" w:hAnsi="Cambria" w:cs="Cambria"/>
      </w:rPr>
      <w:t xml:space="preserve">Web. </w:t>
    </w:r>
    <w:r>
      <w:rPr>
        <w:rFonts w:ascii="Cambria" w:eastAsia="Cambria" w:hAnsi="Cambria" w:cs="Cambria"/>
        <w:color w:val="0000FF"/>
        <w:u w:val="single" w:color="0000FF"/>
      </w:rPr>
      <w:t>www.isfd813lagopuelo.edu.ar</w:t>
    </w:r>
    <w:r>
      <w:rPr>
        <w:rFonts w:ascii="Cambria" w:eastAsia="Cambria" w:hAnsi="Cambria" w:cs="Cambria"/>
        <w:b/>
        <w:sz w:val="19"/>
      </w:rPr>
      <w:t xml:space="preserve"> </w:t>
    </w:r>
  </w:p>
  <w:p w:rsidR="00844E43" w:rsidRDefault="00844E43">
    <w:pPr>
      <w:pStyle w:val="Piedepgina"/>
    </w:pPr>
  </w:p>
  <w:p w:rsidR="00844E43" w:rsidRDefault="00844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4E" w:rsidRDefault="005F554E" w:rsidP="00844E43">
      <w:pPr>
        <w:spacing w:after="0" w:line="240" w:lineRule="auto"/>
      </w:pPr>
      <w:r>
        <w:separator/>
      </w:r>
    </w:p>
  </w:footnote>
  <w:footnote w:type="continuationSeparator" w:id="0">
    <w:p w:rsidR="005F554E" w:rsidRDefault="005F554E" w:rsidP="0084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491"/>
    <w:multiLevelType w:val="hybridMultilevel"/>
    <w:tmpl w:val="51D00F54"/>
    <w:lvl w:ilvl="0" w:tplc="C706E1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138"/>
    <w:multiLevelType w:val="hybridMultilevel"/>
    <w:tmpl w:val="A8B8083E"/>
    <w:lvl w:ilvl="0" w:tplc="D338AB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5B6"/>
    <w:multiLevelType w:val="hybridMultilevel"/>
    <w:tmpl w:val="875ECAB0"/>
    <w:lvl w:ilvl="0" w:tplc="3CACF420">
      <w:numFmt w:val="bullet"/>
      <w:lvlText w:val="-"/>
      <w:lvlJc w:val="left"/>
      <w:pPr>
        <w:ind w:left="398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7" w:hanging="360"/>
      </w:pPr>
      <w:rPr>
        <w:rFonts w:ascii="Wingdings" w:hAnsi="Wingdings" w:hint="default"/>
      </w:rPr>
    </w:lvl>
  </w:abstractNum>
  <w:abstractNum w:abstractNumId="3">
    <w:nsid w:val="57FE731E"/>
    <w:multiLevelType w:val="hybridMultilevel"/>
    <w:tmpl w:val="2F8A29B8"/>
    <w:lvl w:ilvl="0" w:tplc="2C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5A512907"/>
    <w:multiLevelType w:val="hybridMultilevel"/>
    <w:tmpl w:val="41D63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45FA"/>
    <w:multiLevelType w:val="hybridMultilevel"/>
    <w:tmpl w:val="6A884926"/>
    <w:lvl w:ilvl="0" w:tplc="A4780EA6">
      <w:start w:val="4"/>
      <w:numFmt w:val="bullet"/>
      <w:lvlText w:val="-"/>
      <w:lvlJc w:val="left"/>
      <w:pPr>
        <w:ind w:left="345" w:hanging="360"/>
      </w:pPr>
      <w:rPr>
        <w:rFonts w:ascii="Century" w:eastAsia="Arial" w:hAnsi="Century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74733E61"/>
    <w:multiLevelType w:val="hybridMultilevel"/>
    <w:tmpl w:val="93B86430"/>
    <w:lvl w:ilvl="0" w:tplc="2C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B"/>
    <w:rsid w:val="00032B13"/>
    <w:rsid w:val="000815B7"/>
    <w:rsid w:val="00087E7F"/>
    <w:rsid w:val="000A7593"/>
    <w:rsid w:val="000C0A01"/>
    <w:rsid w:val="000D40B6"/>
    <w:rsid w:val="000D4448"/>
    <w:rsid w:val="00106665"/>
    <w:rsid w:val="00107439"/>
    <w:rsid w:val="00126567"/>
    <w:rsid w:val="001266AF"/>
    <w:rsid w:val="00137836"/>
    <w:rsid w:val="001571DA"/>
    <w:rsid w:val="00185D4B"/>
    <w:rsid w:val="001D27F1"/>
    <w:rsid w:val="001E6586"/>
    <w:rsid w:val="002B57EB"/>
    <w:rsid w:val="0031669D"/>
    <w:rsid w:val="003369CF"/>
    <w:rsid w:val="00345ECF"/>
    <w:rsid w:val="00415574"/>
    <w:rsid w:val="0048319A"/>
    <w:rsid w:val="004862D9"/>
    <w:rsid w:val="004B15B1"/>
    <w:rsid w:val="0050413F"/>
    <w:rsid w:val="005159B2"/>
    <w:rsid w:val="0053732A"/>
    <w:rsid w:val="00552396"/>
    <w:rsid w:val="00573CCE"/>
    <w:rsid w:val="005F0B88"/>
    <w:rsid w:val="005F554E"/>
    <w:rsid w:val="006444E2"/>
    <w:rsid w:val="00671E59"/>
    <w:rsid w:val="006A0D3E"/>
    <w:rsid w:val="006D3049"/>
    <w:rsid w:val="00701B7D"/>
    <w:rsid w:val="0071516E"/>
    <w:rsid w:val="00774216"/>
    <w:rsid w:val="007A7FB3"/>
    <w:rsid w:val="007E11F2"/>
    <w:rsid w:val="00844E43"/>
    <w:rsid w:val="00864BDE"/>
    <w:rsid w:val="00893B02"/>
    <w:rsid w:val="008A1569"/>
    <w:rsid w:val="008E7787"/>
    <w:rsid w:val="008F27A5"/>
    <w:rsid w:val="00906924"/>
    <w:rsid w:val="00A34393"/>
    <w:rsid w:val="00A50953"/>
    <w:rsid w:val="00A7103E"/>
    <w:rsid w:val="00A71733"/>
    <w:rsid w:val="00A84709"/>
    <w:rsid w:val="00AC0376"/>
    <w:rsid w:val="00AC4FA0"/>
    <w:rsid w:val="00AD20D2"/>
    <w:rsid w:val="00AD3D49"/>
    <w:rsid w:val="00B525F5"/>
    <w:rsid w:val="00B530AF"/>
    <w:rsid w:val="00B97A4E"/>
    <w:rsid w:val="00BD1237"/>
    <w:rsid w:val="00C60125"/>
    <w:rsid w:val="00CA015B"/>
    <w:rsid w:val="00CC12D5"/>
    <w:rsid w:val="00CF6035"/>
    <w:rsid w:val="00D0384B"/>
    <w:rsid w:val="00D270D7"/>
    <w:rsid w:val="00D55BB5"/>
    <w:rsid w:val="00D5676E"/>
    <w:rsid w:val="00DE70A3"/>
    <w:rsid w:val="00DF5FD4"/>
    <w:rsid w:val="00E0272B"/>
    <w:rsid w:val="00E40CFD"/>
    <w:rsid w:val="00E90D28"/>
    <w:rsid w:val="00E93E28"/>
    <w:rsid w:val="00EC3007"/>
    <w:rsid w:val="00EF62DF"/>
    <w:rsid w:val="00F90F38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B582C69-CA59-4FA4-A82F-F2474B7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844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E43"/>
    <w:rPr>
      <w:rFonts w:ascii="Arial" w:eastAsia="Arial" w:hAnsi="Arial" w:cs="Arial"/>
      <w:color w:val="000000"/>
      <w:sz w:val="21"/>
    </w:rPr>
  </w:style>
  <w:style w:type="paragraph" w:styleId="NormalWeb">
    <w:name w:val="Normal (Web)"/>
    <w:basedOn w:val="Normal"/>
    <w:uiPriority w:val="99"/>
    <w:rsid w:val="000A75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A7593"/>
    <w:rPr>
      <w:b/>
      <w:bCs/>
    </w:rPr>
  </w:style>
  <w:style w:type="paragraph" w:styleId="Sinespaciado">
    <w:name w:val="No Spacing"/>
    <w:uiPriority w:val="1"/>
    <w:qFormat/>
    <w:rsid w:val="000A7593"/>
    <w:pPr>
      <w:spacing w:after="0" w:line="240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paragraph" w:styleId="Prrafodelista">
    <w:name w:val="List Paragraph"/>
    <w:basedOn w:val="Normal"/>
    <w:uiPriority w:val="34"/>
    <w:qFormat/>
    <w:rsid w:val="00EC3007"/>
    <w:pPr>
      <w:ind w:left="720"/>
      <w:contextualSpacing/>
    </w:pPr>
  </w:style>
  <w:style w:type="character" w:styleId="nfasis">
    <w:name w:val="Emphasis"/>
    <w:qFormat/>
    <w:rsid w:val="00671E59"/>
    <w:rPr>
      <w:i/>
      <w:iCs/>
    </w:rPr>
  </w:style>
  <w:style w:type="table" w:styleId="Tablaconcuadrcula">
    <w:name w:val="Table Grid"/>
    <w:basedOn w:val="Tablanormal"/>
    <w:uiPriority w:val="59"/>
    <w:rsid w:val="006D3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9C1B-D638-4BDD-9202-B468D20B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IES.Nº 813 Prof. Pablo Luppi</dc:creator>
  <cp:keywords/>
  <cp:lastModifiedBy>IES.Nº 813 Prof. Pablo Luppi</cp:lastModifiedBy>
  <cp:revision>2</cp:revision>
  <cp:lastPrinted>2016-06-17T00:01:00Z</cp:lastPrinted>
  <dcterms:created xsi:type="dcterms:W3CDTF">2016-07-06T23:46:00Z</dcterms:created>
  <dcterms:modified xsi:type="dcterms:W3CDTF">2016-07-06T23:46:00Z</dcterms:modified>
</cp:coreProperties>
</file>